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F3B654" w14:textId="77777777" w:rsidR="003020BD" w:rsidRPr="00383C9C" w:rsidRDefault="00593787" w:rsidP="00E35E79">
      <w:pPr>
        <w:pStyle w:val="Standard"/>
        <w:spacing w:line="276" w:lineRule="auto"/>
        <w:rPr>
          <w:rFonts w:asciiTheme="minorHAnsi" w:hAnsiTheme="minorHAnsi"/>
          <w:sz w:val="24"/>
          <w:szCs w:val="24"/>
          <w:lang w:eastAsia="pl-PL"/>
        </w:rPr>
      </w:pPr>
      <w:r w:rsidRPr="00383C9C">
        <w:rPr>
          <w:rFonts w:asciiTheme="minorHAnsi" w:hAnsiTheme="minorHAnsi"/>
          <w:noProof/>
          <w:sz w:val="24"/>
          <w:szCs w:val="24"/>
          <w:lang w:eastAsia="pl-PL"/>
        </w:rPr>
        <w:drawing>
          <wp:anchor distT="0" distB="0" distL="114935" distR="114935" simplePos="0" relativeHeight="2" behindDoc="1" locked="0" layoutInCell="0" allowOverlap="1" wp14:anchorId="69D9DDCF" wp14:editId="661F4B8A">
            <wp:simplePos x="0" y="0"/>
            <wp:positionH relativeFrom="margin">
              <wp:align>center</wp:align>
            </wp:positionH>
            <wp:positionV relativeFrom="page">
              <wp:posOffset>160655</wp:posOffset>
            </wp:positionV>
            <wp:extent cx="5447665" cy="799465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" t="-22" r="-3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1"/>
      <w:bookmarkEnd w:id="0"/>
    </w:p>
    <w:p w14:paraId="66A6B1B8" w14:textId="77777777" w:rsidR="003020BD" w:rsidRPr="00383C9C" w:rsidRDefault="003020BD" w:rsidP="00E35E79">
      <w:pPr>
        <w:pStyle w:val="Standard"/>
        <w:spacing w:line="276" w:lineRule="auto"/>
        <w:rPr>
          <w:rFonts w:asciiTheme="minorHAnsi" w:hAnsiTheme="minorHAnsi"/>
          <w:sz w:val="24"/>
          <w:szCs w:val="24"/>
          <w:lang w:eastAsia="pl-PL"/>
        </w:rPr>
      </w:pPr>
    </w:p>
    <w:p w14:paraId="23FCCDC4" w14:textId="77777777" w:rsidR="003020BD" w:rsidRPr="00383C9C" w:rsidRDefault="003020BD" w:rsidP="00E35E79">
      <w:pPr>
        <w:pStyle w:val="Standard"/>
        <w:spacing w:line="276" w:lineRule="auto"/>
        <w:ind w:right="16"/>
        <w:jc w:val="center"/>
        <w:rPr>
          <w:rFonts w:asciiTheme="minorHAnsi" w:eastAsia="Calibri" w:hAnsiTheme="minorHAnsi" w:cs="Calibri"/>
          <w:sz w:val="18"/>
          <w:szCs w:val="18"/>
        </w:rPr>
      </w:pPr>
    </w:p>
    <w:p w14:paraId="12A064FA" w14:textId="77777777" w:rsidR="003020BD" w:rsidRPr="00383C9C" w:rsidRDefault="003020BD" w:rsidP="00E35E79">
      <w:pPr>
        <w:pStyle w:val="Standard"/>
        <w:spacing w:line="276" w:lineRule="auto"/>
        <w:ind w:right="16"/>
        <w:jc w:val="center"/>
        <w:rPr>
          <w:rFonts w:asciiTheme="minorHAnsi" w:eastAsia="Calibri" w:hAnsiTheme="minorHAnsi" w:cs="Calibri"/>
          <w:sz w:val="18"/>
          <w:szCs w:val="18"/>
        </w:rPr>
      </w:pPr>
    </w:p>
    <w:p w14:paraId="2E4E8A5C" w14:textId="77777777" w:rsidR="003020BD" w:rsidRPr="00383C9C" w:rsidRDefault="00593787" w:rsidP="00E35E79">
      <w:pPr>
        <w:pStyle w:val="Standard"/>
        <w:spacing w:line="276" w:lineRule="auto"/>
        <w:ind w:right="16"/>
        <w:jc w:val="center"/>
        <w:rPr>
          <w:rFonts w:asciiTheme="minorHAnsi" w:eastAsia="Calibri" w:hAnsiTheme="minorHAnsi" w:cs="Calibri"/>
          <w:sz w:val="24"/>
          <w:szCs w:val="24"/>
        </w:rPr>
      </w:pPr>
      <w:r w:rsidRPr="00383C9C">
        <w:rPr>
          <w:rFonts w:asciiTheme="minorHAnsi" w:eastAsia="Calibri" w:hAnsiTheme="minorHAnsi" w:cs="Calibri"/>
          <w:b/>
          <w:bCs/>
          <w:sz w:val="24"/>
          <w:szCs w:val="24"/>
        </w:rPr>
        <w:t>REGULAMIN UDZIAŁU W PROJEKCIE</w:t>
      </w:r>
    </w:p>
    <w:p w14:paraId="161EC676" w14:textId="27BDB2E3" w:rsidR="003020BD" w:rsidRPr="009B5727" w:rsidRDefault="00593787" w:rsidP="00E35E79">
      <w:pPr>
        <w:pStyle w:val="Standard"/>
        <w:spacing w:line="276" w:lineRule="auto"/>
        <w:ind w:right="16"/>
        <w:jc w:val="center"/>
        <w:rPr>
          <w:rFonts w:asciiTheme="minorHAnsi" w:hAnsiTheme="minorHAnsi"/>
          <w:b/>
          <w:bCs/>
          <w:sz w:val="24"/>
          <w:szCs w:val="24"/>
        </w:rPr>
      </w:pPr>
      <w:r w:rsidRPr="009B5727">
        <w:rPr>
          <w:rFonts w:asciiTheme="minorHAnsi" w:eastAsia="Calibri" w:hAnsiTheme="minorHAnsi" w:cs="Calibri"/>
          <w:b/>
          <w:bCs/>
          <w:sz w:val="24"/>
          <w:szCs w:val="24"/>
        </w:rPr>
        <w:t>„</w:t>
      </w:r>
      <w:r w:rsidR="006B0C5D" w:rsidRPr="009B5727">
        <w:rPr>
          <w:rFonts w:asciiTheme="minorHAnsi" w:eastAsia="Calibri" w:hAnsiTheme="minorHAnsi" w:cs="Calibri"/>
          <w:b/>
          <w:bCs/>
          <w:sz w:val="24"/>
          <w:szCs w:val="24"/>
        </w:rPr>
        <w:t>Kierunek praca</w:t>
      </w:r>
      <w:r w:rsidRPr="009B5727">
        <w:rPr>
          <w:rFonts w:asciiTheme="minorHAnsi" w:eastAsia="Calibri" w:hAnsiTheme="minorHAnsi" w:cs="Calibri"/>
          <w:b/>
          <w:bCs/>
          <w:sz w:val="24"/>
          <w:szCs w:val="24"/>
        </w:rPr>
        <w:t>”</w:t>
      </w:r>
    </w:p>
    <w:p w14:paraId="5AF4BEE4" w14:textId="77777777" w:rsidR="008235C0" w:rsidRPr="00383C9C" w:rsidRDefault="008235C0" w:rsidP="00E35E79">
      <w:pPr>
        <w:pStyle w:val="Standard"/>
        <w:spacing w:line="276" w:lineRule="auto"/>
        <w:rPr>
          <w:rFonts w:asciiTheme="minorHAnsi" w:hAnsiTheme="minorHAnsi"/>
          <w:sz w:val="24"/>
          <w:szCs w:val="24"/>
        </w:rPr>
      </w:pPr>
    </w:p>
    <w:p w14:paraId="4C0383BB" w14:textId="77777777" w:rsidR="003020BD" w:rsidRPr="00383C9C" w:rsidRDefault="00593787" w:rsidP="00E35E79">
      <w:pPr>
        <w:pStyle w:val="Standard"/>
        <w:numPr>
          <w:ilvl w:val="1"/>
          <w:numId w:val="1"/>
        </w:numPr>
        <w:tabs>
          <w:tab w:val="left" w:pos="9128"/>
        </w:tabs>
        <w:spacing w:line="276" w:lineRule="auto"/>
        <w:ind w:left="4564" w:hanging="176"/>
        <w:rPr>
          <w:rFonts w:asciiTheme="minorHAnsi" w:eastAsia="Calibri" w:hAnsiTheme="minorHAnsi" w:cs="Calibri"/>
          <w:sz w:val="24"/>
          <w:szCs w:val="24"/>
        </w:rPr>
      </w:pPr>
      <w:r w:rsidRPr="00383C9C">
        <w:rPr>
          <w:rFonts w:asciiTheme="minorHAnsi" w:eastAsia="Calibri" w:hAnsiTheme="minorHAnsi" w:cs="Calibri"/>
          <w:sz w:val="24"/>
          <w:szCs w:val="24"/>
        </w:rPr>
        <w:t>1</w:t>
      </w:r>
    </w:p>
    <w:p w14:paraId="3DE17127" w14:textId="77777777" w:rsidR="003020BD" w:rsidRPr="00383C9C" w:rsidRDefault="00593787" w:rsidP="00E35E79">
      <w:pPr>
        <w:pStyle w:val="Standard"/>
        <w:spacing w:line="276" w:lineRule="auto"/>
        <w:ind w:left="3224"/>
        <w:rPr>
          <w:rFonts w:asciiTheme="minorHAnsi" w:eastAsia="Calibri" w:hAnsiTheme="minorHAnsi" w:cs="Calibri"/>
          <w:sz w:val="24"/>
          <w:szCs w:val="24"/>
        </w:rPr>
      </w:pPr>
      <w:r w:rsidRPr="00383C9C">
        <w:rPr>
          <w:rFonts w:asciiTheme="minorHAnsi" w:eastAsia="Calibri" w:hAnsiTheme="minorHAnsi" w:cs="Calibri"/>
          <w:sz w:val="24"/>
          <w:szCs w:val="24"/>
        </w:rPr>
        <w:t>POSTANOWIENIA OGÓLNE</w:t>
      </w:r>
    </w:p>
    <w:p w14:paraId="0CBEC54E" w14:textId="77777777" w:rsidR="003020BD" w:rsidRPr="00383C9C" w:rsidRDefault="003020BD" w:rsidP="00E35E79">
      <w:pPr>
        <w:pStyle w:val="Standard"/>
        <w:spacing w:line="276" w:lineRule="auto"/>
        <w:rPr>
          <w:rFonts w:asciiTheme="minorHAnsi" w:eastAsia="Calibri" w:hAnsiTheme="minorHAnsi" w:cs="Calibri"/>
          <w:sz w:val="24"/>
          <w:szCs w:val="24"/>
        </w:rPr>
      </w:pPr>
    </w:p>
    <w:p w14:paraId="0DA3F68A" w14:textId="63D48EDB" w:rsidR="003020BD" w:rsidRPr="009B5727" w:rsidRDefault="00593787" w:rsidP="00E35E79">
      <w:pPr>
        <w:pStyle w:val="Standard"/>
        <w:tabs>
          <w:tab w:val="left" w:pos="368"/>
        </w:tabs>
        <w:spacing w:after="240" w:line="276" w:lineRule="auto"/>
        <w:ind w:left="4" w:hanging="4"/>
        <w:jc w:val="both"/>
        <w:rPr>
          <w:rFonts w:asciiTheme="minorHAnsi" w:eastAsia="Calibri" w:hAnsiTheme="minorHAnsi" w:cstheme="minorHAnsi"/>
        </w:rPr>
      </w:pPr>
      <w:r w:rsidRPr="009B5727">
        <w:rPr>
          <w:rFonts w:asciiTheme="minorHAnsi" w:eastAsia="Calibri" w:hAnsiTheme="minorHAnsi" w:cstheme="minorHAnsi"/>
        </w:rPr>
        <w:t>1. Projekt „</w:t>
      </w:r>
      <w:r w:rsidR="006B0C5D" w:rsidRPr="009B5727">
        <w:rPr>
          <w:rFonts w:asciiTheme="minorHAnsi" w:eastAsia="Calibri" w:hAnsiTheme="minorHAnsi" w:cstheme="minorHAnsi"/>
        </w:rPr>
        <w:t>Kierunek praca</w:t>
      </w:r>
      <w:r w:rsidR="004A10F8" w:rsidRPr="009B5727">
        <w:rPr>
          <w:rFonts w:asciiTheme="minorHAnsi" w:eastAsia="Calibri" w:hAnsiTheme="minorHAnsi" w:cstheme="minorHAnsi"/>
        </w:rPr>
        <w:t>" (</w:t>
      </w:r>
      <w:r w:rsidR="006B0C5D" w:rsidRPr="009B5727">
        <w:rPr>
          <w:rFonts w:asciiTheme="minorHAnsi" w:hAnsiTheme="minorHAnsi" w:cstheme="minorHAnsi"/>
        </w:rPr>
        <w:t>POWR.01.02.01-24-0094/20</w:t>
      </w:r>
      <w:r w:rsidRPr="009B5727">
        <w:rPr>
          <w:rFonts w:asciiTheme="minorHAnsi" w:hAnsiTheme="minorHAnsi" w:cstheme="minorHAnsi"/>
        </w:rPr>
        <w:t xml:space="preserve">) </w:t>
      </w:r>
      <w:r w:rsidRPr="009B5727">
        <w:rPr>
          <w:rFonts w:asciiTheme="minorHAnsi" w:eastAsia="Calibri" w:hAnsiTheme="minorHAnsi" w:cstheme="minorHAnsi"/>
        </w:rPr>
        <w:t xml:space="preserve">jest realizowany w ramach </w:t>
      </w:r>
      <w:r w:rsidR="009B5727" w:rsidRPr="009B5727">
        <w:rPr>
          <w:rFonts w:asciiTheme="minorHAnsi" w:hAnsiTheme="minorHAnsi" w:cstheme="minorHAnsi"/>
        </w:rPr>
        <w:t>Programu Operacyjnego Wiedza Edukacja Rozwój 2014-2020, Oś Priorytetowa I Rynek pracy otwarty dla wszystkich, Działanie 1.2 Wsparcie osób młodych na regionalnym rynku pracy, Poddziałanie 1.2.1 Wsparcie udzielane z Europejskiego Funduszu Społecznego.</w:t>
      </w:r>
    </w:p>
    <w:p w14:paraId="6635BE42" w14:textId="47B0AB5B" w:rsidR="003020BD" w:rsidRPr="00383C9C" w:rsidRDefault="00593787" w:rsidP="00E35E79">
      <w:pPr>
        <w:pStyle w:val="Standard"/>
        <w:tabs>
          <w:tab w:val="left" w:pos="488"/>
        </w:tabs>
        <w:spacing w:after="240" w:line="276" w:lineRule="auto"/>
        <w:ind w:left="244" w:hanging="244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>2.</w:t>
      </w:r>
      <w:r w:rsidR="002446C7" w:rsidRPr="00383C9C">
        <w:rPr>
          <w:rFonts w:asciiTheme="minorHAnsi" w:eastAsia="Calibri" w:hAnsiTheme="minorHAnsi" w:cs="Calibri"/>
        </w:rPr>
        <w:t xml:space="preserve"> </w:t>
      </w:r>
      <w:r w:rsidRPr="00383C9C">
        <w:rPr>
          <w:rFonts w:asciiTheme="minorHAnsi" w:eastAsia="Calibri" w:hAnsiTheme="minorHAnsi" w:cs="Calibri"/>
        </w:rPr>
        <w:t>Projekt jest real</w:t>
      </w:r>
      <w:r w:rsidR="004A10F8">
        <w:rPr>
          <w:rFonts w:asciiTheme="minorHAnsi" w:eastAsia="Calibri" w:hAnsiTheme="minorHAnsi" w:cs="Calibri"/>
        </w:rPr>
        <w:t>izowany przez Powiat Mikołowski / Powiatowy Urząd Pracy w Mikołowie.</w:t>
      </w:r>
    </w:p>
    <w:p w14:paraId="36D0D7AC" w14:textId="5D5E454E" w:rsidR="003020BD" w:rsidRPr="00383C9C" w:rsidRDefault="00593787" w:rsidP="00E35E79">
      <w:pPr>
        <w:pStyle w:val="Standard"/>
        <w:tabs>
          <w:tab w:val="left" w:pos="488"/>
        </w:tabs>
        <w:spacing w:after="240" w:line="276" w:lineRule="auto"/>
        <w:ind w:left="244" w:hanging="244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>3.</w:t>
      </w:r>
      <w:r w:rsidR="002446C7" w:rsidRPr="00383C9C">
        <w:rPr>
          <w:rFonts w:asciiTheme="minorHAnsi" w:eastAsia="Calibri" w:hAnsiTheme="minorHAnsi" w:cs="Calibri"/>
        </w:rPr>
        <w:t xml:space="preserve"> </w:t>
      </w:r>
      <w:r w:rsidRPr="00383C9C">
        <w:rPr>
          <w:rFonts w:asciiTheme="minorHAnsi" w:eastAsia="Calibri" w:hAnsiTheme="minorHAnsi" w:cs="Calibri"/>
        </w:rPr>
        <w:t>Okres realizacji projektu: 01.0</w:t>
      </w:r>
      <w:r w:rsidR="006B0C5D" w:rsidRPr="00383C9C">
        <w:rPr>
          <w:rFonts w:asciiTheme="minorHAnsi" w:eastAsia="Calibri" w:hAnsiTheme="minorHAnsi" w:cs="Calibri"/>
        </w:rPr>
        <w:t>5</w:t>
      </w:r>
      <w:r w:rsidRPr="00383C9C">
        <w:rPr>
          <w:rFonts w:asciiTheme="minorHAnsi" w:eastAsia="Calibri" w:hAnsiTheme="minorHAnsi" w:cs="Calibri"/>
        </w:rPr>
        <w:t xml:space="preserve">.2021 r. – </w:t>
      </w:r>
      <w:r w:rsidR="006B0C5D" w:rsidRPr="00383C9C">
        <w:rPr>
          <w:rFonts w:asciiTheme="minorHAnsi" w:eastAsia="Calibri" w:hAnsiTheme="minorHAnsi" w:cs="Calibri"/>
        </w:rPr>
        <w:t>30</w:t>
      </w:r>
      <w:r w:rsidRPr="00383C9C">
        <w:rPr>
          <w:rFonts w:asciiTheme="minorHAnsi" w:eastAsia="Calibri" w:hAnsiTheme="minorHAnsi" w:cs="Calibri"/>
        </w:rPr>
        <w:t>.</w:t>
      </w:r>
      <w:r w:rsidR="006B0C5D" w:rsidRPr="00383C9C">
        <w:rPr>
          <w:rFonts w:asciiTheme="minorHAnsi" w:eastAsia="Calibri" w:hAnsiTheme="minorHAnsi" w:cs="Calibri"/>
        </w:rPr>
        <w:t>06</w:t>
      </w:r>
      <w:r w:rsidRPr="00383C9C">
        <w:rPr>
          <w:rFonts w:asciiTheme="minorHAnsi" w:eastAsia="Calibri" w:hAnsiTheme="minorHAnsi" w:cs="Calibri"/>
        </w:rPr>
        <w:t>.202</w:t>
      </w:r>
      <w:r w:rsidR="006B0C5D" w:rsidRPr="00383C9C">
        <w:rPr>
          <w:rFonts w:asciiTheme="minorHAnsi" w:eastAsia="Calibri" w:hAnsiTheme="minorHAnsi" w:cs="Calibri"/>
        </w:rPr>
        <w:t>3</w:t>
      </w:r>
      <w:r w:rsidRPr="00383C9C">
        <w:rPr>
          <w:rFonts w:asciiTheme="minorHAnsi" w:eastAsia="Calibri" w:hAnsiTheme="minorHAnsi" w:cs="Calibri"/>
        </w:rPr>
        <w:t xml:space="preserve"> r.</w:t>
      </w:r>
    </w:p>
    <w:p w14:paraId="04EEB855" w14:textId="7611A475" w:rsidR="003020BD" w:rsidRPr="00383C9C" w:rsidRDefault="00593787" w:rsidP="00E35E79">
      <w:pPr>
        <w:pStyle w:val="Standard"/>
        <w:tabs>
          <w:tab w:val="left" w:pos="488"/>
        </w:tabs>
        <w:spacing w:after="240" w:line="276" w:lineRule="auto"/>
        <w:ind w:left="244" w:hanging="244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>4.</w:t>
      </w:r>
      <w:r w:rsidR="00E35E79" w:rsidRPr="00383C9C">
        <w:rPr>
          <w:rFonts w:asciiTheme="minorHAnsi" w:eastAsia="Calibri" w:hAnsiTheme="minorHAnsi" w:cs="Calibri"/>
        </w:rPr>
        <w:t xml:space="preserve"> </w:t>
      </w:r>
      <w:r w:rsidRPr="00383C9C">
        <w:rPr>
          <w:rFonts w:asciiTheme="minorHAnsi" w:eastAsia="Calibri" w:hAnsiTheme="minorHAnsi" w:cs="Calibri"/>
        </w:rPr>
        <w:t>Niniejszy Regulamin określa kryteria i zasady rekrutacji oraz uczestnictwa w projekcie.</w:t>
      </w:r>
    </w:p>
    <w:p w14:paraId="610CB2E3" w14:textId="5A32EDD7" w:rsidR="006B0C5D" w:rsidRPr="00383C9C" w:rsidRDefault="00593787" w:rsidP="00E35E79">
      <w:pPr>
        <w:spacing w:after="240" w:line="276" w:lineRule="auto"/>
        <w:jc w:val="both"/>
        <w:rPr>
          <w:rStyle w:val="Pogrubienie"/>
          <w:rFonts w:asciiTheme="minorHAnsi" w:hAnsiTheme="minorHAnsi"/>
          <w:bCs w:val="0"/>
        </w:rPr>
      </w:pPr>
      <w:r w:rsidRPr="00383C9C">
        <w:rPr>
          <w:rFonts w:asciiTheme="minorHAnsi" w:eastAsia="Calibri" w:hAnsiTheme="minorHAnsi" w:cs="Calibri"/>
        </w:rPr>
        <w:t>5.</w:t>
      </w:r>
      <w:r w:rsidR="006B0C5D" w:rsidRPr="00383C9C">
        <w:rPr>
          <w:rStyle w:val="WW8Num1z0"/>
          <w:rFonts w:asciiTheme="minorHAnsi" w:hAnsiTheme="minorHAnsi"/>
        </w:rPr>
        <w:t xml:space="preserve"> </w:t>
      </w:r>
      <w:r w:rsidR="006B0C5D" w:rsidRPr="00383C9C">
        <w:rPr>
          <w:rStyle w:val="Pogrubienie"/>
          <w:rFonts w:asciiTheme="minorHAnsi" w:hAnsiTheme="minorHAnsi"/>
          <w:b w:val="0"/>
        </w:rPr>
        <w:t>Głównym celem projektu jest zwiększenie w okresie realizacji projektu tj. 01.</w:t>
      </w:r>
      <w:r w:rsidR="004302A4" w:rsidRPr="00383C9C">
        <w:rPr>
          <w:rStyle w:val="Pogrubienie"/>
          <w:rFonts w:asciiTheme="minorHAnsi" w:hAnsiTheme="minorHAnsi"/>
          <w:b w:val="0"/>
        </w:rPr>
        <w:t>05.2021 – 30.06.2023r. możliwości</w:t>
      </w:r>
      <w:r w:rsidR="006B0C5D" w:rsidRPr="00383C9C">
        <w:rPr>
          <w:rStyle w:val="Pogrubienie"/>
          <w:rFonts w:asciiTheme="minorHAnsi" w:hAnsiTheme="minorHAnsi"/>
          <w:b w:val="0"/>
        </w:rPr>
        <w:t xml:space="preserve"> zatrudnienia 42 osób bezrobotnych zarejestrowanych w Powiatowym Urzędzie Pracy </w:t>
      </w:r>
      <w:r w:rsidR="00E35E79" w:rsidRPr="00383C9C">
        <w:rPr>
          <w:rStyle w:val="Pogrubienie"/>
          <w:rFonts w:asciiTheme="minorHAnsi" w:hAnsiTheme="minorHAnsi"/>
          <w:b w:val="0"/>
        </w:rPr>
        <w:br/>
      </w:r>
      <w:r w:rsidR="006B0C5D" w:rsidRPr="00383C9C">
        <w:rPr>
          <w:rStyle w:val="Pogrubienie"/>
          <w:rFonts w:asciiTheme="minorHAnsi" w:hAnsiTheme="minorHAnsi"/>
          <w:b w:val="0"/>
        </w:rPr>
        <w:t xml:space="preserve">w Mikołowie w wieku 18-29 lat poprzez znalezienie oraz podjęcie przez uczestników odpowiedniej pracy. </w:t>
      </w:r>
      <w:r w:rsidR="006B0C5D" w:rsidRPr="00383C9C">
        <w:rPr>
          <w:rFonts w:asciiTheme="minorHAnsi" w:hAnsiTheme="minorHAnsi"/>
        </w:rPr>
        <w:t xml:space="preserve">Projekt zakłada, jako swój podstawowy cel aktywizację zawodową uczestników poprzez zwiększenie szansy trwałego zatrudnienie, dzięki kierowaniu uczestników - osoby młode w wieku do 29 r.ż., na subsydiowane stanowiska pracy w ramach prac interwencyjnych. </w:t>
      </w:r>
    </w:p>
    <w:p w14:paraId="1C7E5C6B" w14:textId="6495C753" w:rsidR="003020BD" w:rsidRPr="00383C9C" w:rsidRDefault="003020BD" w:rsidP="00E35E79">
      <w:pPr>
        <w:pStyle w:val="Standard"/>
        <w:spacing w:line="276" w:lineRule="auto"/>
        <w:ind w:left="4" w:right="40"/>
        <w:jc w:val="both"/>
        <w:rPr>
          <w:rFonts w:asciiTheme="minorHAnsi" w:hAnsiTheme="minorHAnsi"/>
          <w:sz w:val="24"/>
          <w:szCs w:val="24"/>
        </w:rPr>
      </w:pPr>
    </w:p>
    <w:p w14:paraId="36AC341D" w14:textId="77777777" w:rsidR="003020BD" w:rsidRPr="00383C9C" w:rsidRDefault="00593787" w:rsidP="00E35E79">
      <w:pPr>
        <w:pStyle w:val="Standard"/>
        <w:numPr>
          <w:ilvl w:val="0"/>
          <w:numId w:val="3"/>
        </w:numPr>
        <w:tabs>
          <w:tab w:val="left" w:pos="9128"/>
        </w:tabs>
        <w:spacing w:line="276" w:lineRule="auto"/>
        <w:ind w:left="4564" w:hanging="176"/>
        <w:rPr>
          <w:rFonts w:asciiTheme="minorHAnsi" w:eastAsia="Calibri" w:hAnsiTheme="minorHAnsi" w:cs="Calibri"/>
          <w:sz w:val="24"/>
          <w:szCs w:val="24"/>
        </w:rPr>
      </w:pPr>
      <w:r w:rsidRPr="00383C9C">
        <w:rPr>
          <w:rFonts w:asciiTheme="minorHAnsi" w:eastAsia="Calibri" w:hAnsiTheme="minorHAnsi" w:cs="Calibri"/>
          <w:sz w:val="24"/>
          <w:szCs w:val="24"/>
        </w:rPr>
        <w:t>2</w:t>
      </w:r>
    </w:p>
    <w:p w14:paraId="0757FBB4" w14:textId="77777777" w:rsidR="003020BD" w:rsidRPr="00383C9C" w:rsidRDefault="00593787" w:rsidP="00E35E79">
      <w:pPr>
        <w:pStyle w:val="Standard"/>
        <w:spacing w:line="276" w:lineRule="auto"/>
        <w:ind w:left="3264"/>
        <w:rPr>
          <w:rFonts w:asciiTheme="minorHAnsi" w:hAnsiTheme="minorHAnsi"/>
          <w:sz w:val="24"/>
          <w:szCs w:val="24"/>
        </w:rPr>
      </w:pPr>
      <w:r w:rsidRPr="00383C9C">
        <w:rPr>
          <w:rFonts w:asciiTheme="minorHAnsi" w:eastAsia="Calibri" w:hAnsiTheme="minorHAnsi" w:cs="Calibri"/>
          <w:sz w:val="24"/>
          <w:szCs w:val="24"/>
        </w:rPr>
        <w:t>PODSTAWOWE DEFINICJE</w:t>
      </w:r>
    </w:p>
    <w:p w14:paraId="555FE096" w14:textId="77777777" w:rsidR="003020BD" w:rsidRPr="00383C9C" w:rsidRDefault="003020BD" w:rsidP="00E35E79">
      <w:pPr>
        <w:pStyle w:val="Standard"/>
        <w:spacing w:line="276" w:lineRule="auto"/>
        <w:rPr>
          <w:rFonts w:asciiTheme="minorHAnsi" w:hAnsiTheme="minorHAnsi"/>
          <w:sz w:val="24"/>
          <w:szCs w:val="24"/>
        </w:rPr>
      </w:pPr>
    </w:p>
    <w:p w14:paraId="2761234B" w14:textId="0E30A9BB" w:rsidR="003020BD" w:rsidRPr="00383C9C" w:rsidRDefault="00593787" w:rsidP="00AD38C0">
      <w:pPr>
        <w:pStyle w:val="Standard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383C9C">
        <w:rPr>
          <w:rFonts w:asciiTheme="minorHAnsi" w:eastAsia="Calibri" w:hAnsiTheme="minorHAnsi" w:cs="Calibri"/>
          <w:sz w:val="24"/>
          <w:szCs w:val="24"/>
        </w:rPr>
        <w:t>Definicje używane w ramach niniejszego Regulaminu każdorazowo oznaczają:</w:t>
      </w:r>
    </w:p>
    <w:p w14:paraId="5493B3B6" w14:textId="7E5066D7" w:rsidR="003020BD" w:rsidRPr="009B5727" w:rsidRDefault="00593787" w:rsidP="00AD38C0">
      <w:pPr>
        <w:pStyle w:val="Standard"/>
        <w:numPr>
          <w:ilvl w:val="0"/>
          <w:numId w:val="26"/>
        </w:numPr>
        <w:tabs>
          <w:tab w:val="left" w:pos="426"/>
        </w:tabs>
        <w:spacing w:before="60" w:line="276" w:lineRule="auto"/>
        <w:jc w:val="both"/>
        <w:rPr>
          <w:rFonts w:asciiTheme="minorHAnsi" w:eastAsia="Calibri" w:hAnsiTheme="minorHAnsi" w:cs="Calibri"/>
          <w:bCs/>
        </w:rPr>
      </w:pPr>
      <w:r w:rsidRPr="009B5727">
        <w:rPr>
          <w:rFonts w:asciiTheme="minorHAnsi" w:eastAsia="Calibri" w:hAnsiTheme="minorHAnsi" w:cs="Calibri"/>
          <w:b/>
          <w:bCs/>
        </w:rPr>
        <w:t>Projekt</w:t>
      </w:r>
      <w:r w:rsidRPr="009B5727">
        <w:rPr>
          <w:rFonts w:asciiTheme="minorHAnsi" w:eastAsia="Calibri" w:hAnsiTheme="minorHAnsi" w:cs="Calibri"/>
          <w:bCs/>
        </w:rPr>
        <w:t xml:space="preserve"> </w:t>
      </w:r>
      <w:r w:rsidRPr="009B5727">
        <w:rPr>
          <w:rFonts w:asciiTheme="minorHAnsi" w:eastAsia="Calibri" w:hAnsiTheme="minorHAnsi" w:cs="Calibri"/>
        </w:rPr>
        <w:t>- projekt</w:t>
      </w:r>
      <w:r w:rsidRPr="009B5727">
        <w:rPr>
          <w:rFonts w:asciiTheme="minorHAnsi" w:eastAsia="Calibri" w:hAnsiTheme="minorHAnsi" w:cs="Calibri"/>
          <w:bCs/>
        </w:rPr>
        <w:t xml:space="preserve"> </w:t>
      </w:r>
      <w:r w:rsidRPr="009B5727">
        <w:rPr>
          <w:rFonts w:asciiTheme="minorHAnsi" w:eastAsia="Calibri" w:hAnsiTheme="minorHAnsi" w:cs="Calibri"/>
        </w:rPr>
        <w:t>„</w:t>
      </w:r>
      <w:r w:rsidR="006F30D4" w:rsidRPr="009B5727">
        <w:rPr>
          <w:rFonts w:asciiTheme="minorHAnsi" w:eastAsia="Calibri" w:hAnsiTheme="minorHAnsi" w:cs="Calibri"/>
        </w:rPr>
        <w:t>Kierunek praca</w:t>
      </w:r>
      <w:r w:rsidRPr="009B5727">
        <w:rPr>
          <w:rFonts w:asciiTheme="minorHAnsi" w:eastAsia="Calibri" w:hAnsiTheme="minorHAnsi" w:cs="Calibri"/>
        </w:rPr>
        <w:t xml:space="preserve">”. Beneficjentem projektu jest Powiat </w:t>
      </w:r>
      <w:r w:rsidR="003C659C" w:rsidRPr="009B5727">
        <w:rPr>
          <w:rFonts w:asciiTheme="minorHAnsi" w:eastAsia="Calibri" w:hAnsiTheme="minorHAnsi" w:cs="Calibri"/>
        </w:rPr>
        <w:t>m</w:t>
      </w:r>
      <w:r w:rsidRPr="009B5727">
        <w:rPr>
          <w:rFonts w:asciiTheme="minorHAnsi" w:eastAsia="Calibri" w:hAnsiTheme="minorHAnsi" w:cs="Calibri"/>
        </w:rPr>
        <w:t>ikołowski</w:t>
      </w:r>
      <w:r w:rsidR="003C659C" w:rsidRPr="009B5727">
        <w:rPr>
          <w:rFonts w:asciiTheme="minorHAnsi" w:eastAsia="Calibri" w:hAnsiTheme="minorHAnsi" w:cs="Calibri"/>
        </w:rPr>
        <w:t>/Powiatowy Urząd Pracy w Mikołowie</w:t>
      </w:r>
      <w:r w:rsidRPr="009B5727">
        <w:rPr>
          <w:rFonts w:asciiTheme="minorHAnsi" w:eastAsia="Calibri" w:hAnsiTheme="minorHAnsi" w:cs="Calibri"/>
        </w:rPr>
        <w:t>. Projekt jest realizowany przez</w:t>
      </w:r>
      <w:r w:rsidRPr="009B5727">
        <w:rPr>
          <w:rFonts w:asciiTheme="minorHAnsi" w:eastAsia="Calibri" w:hAnsiTheme="minorHAnsi" w:cs="Calibri"/>
          <w:bCs/>
        </w:rPr>
        <w:t xml:space="preserve"> </w:t>
      </w:r>
      <w:r w:rsidRPr="009B5727">
        <w:rPr>
          <w:rFonts w:asciiTheme="minorHAnsi" w:eastAsia="Calibri" w:hAnsiTheme="minorHAnsi" w:cs="Calibri"/>
        </w:rPr>
        <w:t>Powiatowy Urząd Pracy w Mikołowie.</w:t>
      </w:r>
    </w:p>
    <w:p w14:paraId="41622130" w14:textId="546A08C0" w:rsidR="003020BD" w:rsidRPr="00383C9C" w:rsidRDefault="00593787" w:rsidP="00AD38C0">
      <w:pPr>
        <w:pStyle w:val="Standard"/>
        <w:numPr>
          <w:ilvl w:val="0"/>
          <w:numId w:val="26"/>
        </w:numPr>
        <w:tabs>
          <w:tab w:val="left" w:pos="224"/>
          <w:tab w:val="left" w:pos="426"/>
        </w:tabs>
        <w:spacing w:before="60" w:line="276" w:lineRule="auto"/>
        <w:jc w:val="both"/>
        <w:rPr>
          <w:rFonts w:asciiTheme="minorHAnsi" w:eastAsia="Calibri" w:hAnsiTheme="minorHAnsi" w:cs="Calibri"/>
          <w:bCs/>
        </w:rPr>
      </w:pPr>
      <w:r w:rsidRPr="00383C9C">
        <w:rPr>
          <w:rFonts w:asciiTheme="minorHAnsi" w:eastAsia="Calibri" w:hAnsiTheme="minorHAnsi" w:cs="Calibri"/>
          <w:b/>
          <w:bCs/>
        </w:rPr>
        <w:t>Instytucja Pośrednicząca</w:t>
      </w:r>
      <w:r w:rsidRPr="00383C9C">
        <w:rPr>
          <w:rFonts w:asciiTheme="minorHAnsi" w:eastAsia="Calibri" w:hAnsiTheme="minorHAnsi" w:cs="Calibri"/>
        </w:rPr>
        <w:t>-</w:t>
      </w:r>
      <w:r w:rsidRPr="00383C9C">
        <w:rPr>
          <w:rFonts w:asciiTheme="minorHAnsi" w:eastAsia="Calibri" w:hAnsiTheme="minorHAnsi" w:cs="Calibri"/>
          <w:bCs/>
        </w:rPr>
        <w:t xml:space="preserve"> </w:t>
      </w:r>
      <w:r w:rsidR="00EA269F">
        <w:rPr>
          <w:rFonts w:asciiTheme="minorHAnsi" w:eastAsia="Calibri" w:hAnsiTheme="minorHAnsi" w:cs="Calibri"/>
          <w:bCs/>
        </w:rPr>
        <w:t xml:space="preserve">Województwo Śląskie - </w:t>
      </w:r>
      <w:r w:rsidRPr="00383C9C">
        <w:rPr>
          <w:rFonts w:asciiTheme="minorHAnsi" w:eastAsia="Calibri" w:hAnsiTheme="minorHAnsi" w:cs="Calibri"/>
        </w:rPr>
        <w:t xml:space="preserve">Wojewódzki Urząd Pracy w Katowicach </w:t>
      </w:r>
      <w:r w:rsidR="00D756DC">
        <w:rPr>
          <w:rFonts w:asciiTheme="minorHAnsi" w:eastAsia="Calibri" w:hAnsiTheme="minorHAnsi" w:cs="Calibri"/>
        </w:rPr>
        <w:br/>
      </w:r>
      <w:r w:rsidRPr="00383C9C">
        <w:rPr>
          <w:rFonts w:asciiTheme="minorHAnsi" w:eastAsia="Calibri" w:hAnsiTheme="minorHAnsi" w:cs="Calibri"/>
        </w:rPr>
        <w:t>z siedzibą przy ul.</w:t>
      </w:r>
      <w:r w:rsidR="008235C0" w:rsidRPr="00383C9C">
        <w:rPr>
          <w:rFonts w:asciiTheme="minorHAnsi" w:eastAsia="Calibri" w:hAnsiTheme="minorHAnsi" w:cs="Calibri"/>
        </w:rPr>
        <w:t> </w:t>
      </w:r>
      <w:r w:rsidRPr="00383C9C">
        <w:rPr>
          <w:rFonts w:asciiTheme="minorHAnsi" w:eastAsia="Calibri" w:hAnsiTheme="minorHAnsi" w:cs="Calibri"/>
        </w:rPr>
        <w:t>Kościuszki 30, 40-048 Katowice.</w:t>
      </w:r>
    </w:p>
    <w:p w14:paraId="6CA000A2" w14:textId="77777777" w:rsidR="003020BD" w:rsidRPr="00383C9C" w:rsidRDefault="00593787" w:rsidP="00AD38C0">
      <w:pPr>
        <w:pStyle w:val="Standard"/>
        <w:numPr>
          <w:ilvl w:val="0"/>
          <w:numId w:val="26"/>
        </w:numPr>
        <w:tabs>
          <w:tab w:val="left" w:pos="244"/>
          <w:tab w:val="left" w:pos="426"/>
        </w:tabs>
        <w:spacing w:before="60" w:line="276" w:lineRule="auto"/>
        <w:jc w:val="both"/>
        <w:rPr>
          <w:rFonts w:asciiTheme="minorHAnsi" w:eastAsia="Calibri" w:hAnsiTheme="minorHAnsi" w:cs="Calibri"/>
          <w:bCs/>
        </w:rPr>
      </w:pPr>
      <w:r w:rsidRPr="00383C9C">
        <w:rPr>
          <w:rFonts w:asciiTheme="minorHAnsi" w:eastAsia="Calibri" w:hAnsiTheme="minorHAnsi" w:cs="Calibri"/>
          <w:b/>
          <w:bCs/>
        </w:rPr>
        <w:t>Realizator projektu</w:t>
      </w:r>
      <w:r w:rsidRPr="00383C9C">
        <w:rPr>
          <w:rFonts w:asciiTheme="minorHAnsi" w:eastAsia="Calibri" w:hAnsiTheme="minorHAnsi" w:cs="Calibri"/>
          <w:bCs/>
        </w:rPr>
        <w:t xml:space="preserve"> </w:t>
      </w:r>
      <w:r w:rsidRPr="00383C9C">
        <w:rPr>
          <w:rFonts w:asciiTheme="minorHAnsi" w:eastAsia="Calibri" w:hAnsiTheme="minorHAnsi" w:cs="Calibri"/>
        </w:rPr>
        <w:t>–</w:t>
      </w:r>
      <w:r w:rsidRPr="00383C9C">
        <w:rPr>
          <w:rFonts w:asciiTheme="minorHAnsi" w:eastAsia="Calibri" w:hAnsiTheme="minorHAnsi" w:cs="Calibri"/>
          <w:bCs/>
        </w:rPr>
        <w:t xml:space="preserve"> </w:t>
      </w:r>
      <w:r w:rsidRPr="00383C9C">
        <w:rPr>
          <w:rFonts w:asciiTheme="minorHAnsi" w:eastAsia="Calibri" w:hAnsiTheme="minorHAnsi" w:cs="Calibri"/>
        </w:rPr>
        <w:t>Powiatowy Urząd Pracy w Mikołowie.</w:t>
      </w:r>
    </w:p>
    <w:p w14:paraId="51452AA8" w14:textId="51C81D7C" w:rsidR="003020BD" w:rsidRPr="00383C9C" w:rsidRDefault="00593787" w:rsidP="00AD38C0">
      <w:pPr>
        <w:pStyle w:val="Standard"/>
        <w:numPr>
          <w:ilvl w:val="0"/>
          <w:numId w:val="26"/>
        </w:numPr>
        <w:tabs>
          <w:tab w:val="left" w:pos="364"/>
          <w:tab w:val="left" w:pos="426"/>
        </w:tabs>
        <w:spacing w:before="60" w:line="276" w:lineRule="auto"/>
        <w:jc w:val="both"/>
        <w:rPr>
          <w:rFonts w:asciiTheme="minorHAnsi" w:eastAsia="Calibri" w:hAnsiTheme="minorHAnsi" w:cs="Calibri"/>
          <w:bCs/>
        </w:rPr>
      </w:pPr>
      <w:r w:rsidRPr="00383C9C">
        <w:rPr>
          <w:rFonts w:asciiTheme="minorHAnsi" w:eastAsia="Calibri" w:hAnsiTheme="minorHAnsi" w:cs="Calibri"/>
          <w:b/>
          <w:bCs/>
        </w:rPr>
        <w:t>Ustawa</w:t>
      </w:r>
      <w:r w:rsidRPr="00383C9C">
        <w:rPr>
          <w:rFonts w:asciiTheme="minorHAnsi" w:eastAsia="Calibri" w:hAnsiTheme="minorHAnsi" w:cs="Calibri"/>
        </w:rPr>
        <w:t xml:space="preserve"> – ustawa z dnia 20 kwietnia 2004 r.  o promocji zatrudnienia i instytucjac</w:t>
      </w:r>
      <w:r w:rsidR="004302A4" w:rsidRPr="00383C9C">
        <w:rPr>
          <w:rFonts w:asciiTheme="minorHAnsi" w:eastAsia="Calibri" w:hAnsiTheme="minorHAnsi" w:cs="Calibri"/>
        </w:rPr>
        <w:t>h rynku pracy [</w:t>
      </w:r>
      <w:proofErr w:type="spellStart"/>
      <w:r w:rsidR="004302A4" w:rsidRPr="00383C9C">
        <w:rPr>
          <w:rFonts w:asciiTheme="minorHAnsi" w:eastAsia="Calibri" w:hAnsiTheme="minorHAnsi" w:cs="Calibri"/>
        </w:rPr>
        <w:t>t.j</w:t>
      </w:r>
      <w:proofErr w:type="spellEnd"/>
      <w:r w:rsidR="004302A4" w:rsidRPr="00383C9C">
        <w:rPr>
          <w:rFonts w:asciiTheme="minorHAnsi" w:eastAsia="Calibri" w:hAnsiTheme="minorHAnsi" w:cs="Calibri"/>
        </w:rPr>
        <w:t>. Dz.U. z 2021</w:t>
      </w:r>
      <w:r w:rsidRPr="00383C9C">
        <w:rPr>
          <w:rFonts w:asciiTheme="minorHAnsi" w:eastAsia="Calibri" w:hAnsiTheme="minorHAnsi" w:cs="Calibri"/>
        </w:rPr>
        <w:t xml:space="preserve"> r. poz. </w:t>
      </w:r>
      <w:r w:rsidR="004302A4" w:rsidRPr="00383C9C">
        <w:rPr>
          <w:rFonts w:asciiTheme="minorHAnsi" w:eastAsia="Calibri" w:hAnsiTheme="minorHAnsi" w:cs="Calibri"/>
        </w:rPr>
        <w:t>1100</w:t>
      </w:r>
      <w:r w:rsidRPr="00383C9C">
        <w:rPr>
          <w:rFonts w:asciiTheme="minorHAnsi" w:eastAsia="Calibri" w:hAnsiTheme="minorHAnsi" w:cs="Calibri"/>
        </w:rPr>
        <w:t>].</w:t>
      </w:r>
    </w:p>
    <w:p w14:paraId="0FB9D49C" w14:textId="77777777" w:rsidR="006F30D4" w:rsidRPr="00383C9C" w:rsidRDefault="00593787" w:rsidP="00AD38C0">
      <w:pPr>
        <w:pStyle w:val="Standard"/>
        <w:numPr>
          <w:ilvl w:val="0"/>
          <w:numId w:val="26"/>
        </w:numPr>
        <w:tabs>
          <w:tab w:val="left" w:pos="364"/>
          <w:tab w:val="left" w:pos="426"/>
        </w:tabs>
        <w:spacing w:before="60" w:line="276" w:lineRule="auto"/>
        <w:jc w:val="both"/>
        <w:rPr>
          <w:rFonts w:asciiTheme="minorHAnsi" w:eastAsia="Calibri" w:hAnsiTheme="minorHAnsi" w:cs="Calibri"/>
          <w:bCs/>
        </w:rPr>
      </w:pPr>
      <w:r w:rsidRPr="00383C9C">
        <w:rPr>
          <w:rFonts w:asciiTheme="minorHAnsi" w:eastAsia="Calibri" w:hAnsiTheme="minorHAnsi" w:cs="Calibri"/>
          <w:b/>
          <w:bCs/>
        </w:rPr>
        <w:t>Biuro projektu</w:t>
      </w:r>
      <w:r w:rsidRPr="00383C9C">
        <w:rPr>
          <w:rFonts w:asciiTheme="minorHAnsi" w:eastAsia="Calibri" w:hAnsiTheme="minorHAnsi" w:cs="Calibri"/>
          <w:bCs/>
        </w:rPr>
        <w:t xml:space="preserve"> </w:t>
      </w:r>
      <w:r w:rsidRPr="00383C9C">
        <w:rPr>
          <w:rFonts w:asciiTheme="minorHAnsi" w:eastAsia="Calibri" w:hAnsiTheme="minorHAnsi" w:cs="Calibri"/>
        </w:rPr>
        <w:t>– główne miejsce realizacji Projektu umiejscowione jest w siedzibie Realizatora projektu przy ul. Chopina 8, 43-170 Łaziska Górne.</w:t>
      </w:r>
      <w:bookmarkStart w:id="1" w:name="page2"/>
      <w:bookmarkEnd w:id="1"/>
    </w:p>
    <w:p w14:paraId="542DDF82" w14:textId="055E1A3F" w:rsidR="003924A5" w:rsidRPr="00E22C3C" w:rsidRDefault="00593787" w:rsidP="009B5727">
      <w:pPr>
        <w:pStyle w:val="Standard"/>
        <w:numPr>
          <w:ilvl w:val="0"/>
          <w:numId w:val="26"/>
        </w:numPr>
        <w:tabs>
          <w:tab w:val="left" w:pos="364"/>
          <w:tab w:val="left" w:pos="426"/>
        </w:tabs>
        <w:spacing w:before="60" w:line="276" w:lineRule="auto"/>
        <w:jc w:val="both"/>
        <w:rPr>
          <w:rFonts w:asciiTheme="minorHAnsi" w:hAnsiTheme="minorHAnsi"/>
          <w:strike/>
        </w:rPr>
      </w:pPr>
      <w:r w:rsidRPr="00383C9C">
        <w:rPr>
          <w:rFonts w:asciiTheme="minorHAnsi" w:eastAsia="Calibri" w:hAnsiTheme="minorHAnsi" w:cs="Calibri"/>
          <w:b/>
          <w:bCs/>
        </w:rPr>
        <w:t>Kandydat lub Kandydatka</w:t>
      </w:r>
      <w:r w:rsidRPr="00383C9C">
        <w:rPr>
          <w:rFonts w:asciiTheme="minorHAnsi" w:eastAsia="Calibri" w:hAnsiTheme="minorHAnsi" w:cs="Calibri"/>
          <w:bCs/>
        </w:rPr>
        <w:t xml:space="preserve"> </w:t>
      </w:r>
      <w:r w:rsidRPr="00383C9C">
        <w:rPr>
          <w:rFonts w:asciiTheme="minorHAnsi" w:eastAsia="Calibri" w:hAnsiTheme="minorHAnsi" w:cs="Calibri"/>
        </w:rPr>
        <w:t>–</w:t>
      </w:r>
      <w:r w:rsidRPr="00383C9C">
        <w:rPr>
          <w:rFonts w:asciiTheme="minorHAnsi" w:eastAsia="Calibri" w:hAnsiTheme="minorHAnsi" w:cs="Calibri"/>
          <w:bCs/>
        </w:rPr>
        <w:t xml:space="preserve"> </w:t>
      </w:r>
      <w:r w:rsidRPr="00383C9C">
        <w:rPr>
          <w:rFonts w:asciiTheme="minorHAnsi" w:eastAsia="Calibri" w:hAnsiTheme="minorHAnsi" w:cs="Calibri"/>
        </w:rPr>
        <w:t>osoba</w:t>
      </w:r>
      <w:r w:rsidR="00E22C3C">
        <w:rPr>
          <w:rFonts w:asciiTheme="minorHAnsi" w:eastAsia="Calibri" w:hAnsiTheme="minorHAnsi" w:cs="Calibri"/>
        </w:rPr>
        <w:t xml:space="preserve"> </w:t>
      </w:r>
      <w:r w:rsidR="00E22C3C" w:rsidRPr="009B5727">
        <w:rPr>
          <w:rFonts w:asciiTheme="minorHAnsi" w:eastAsia="Calibri" w:hAnsiTheme="minorHAnsi" w:cs="Calibri"/>
        </w:rPr>
        <w:t>aplikująca do udziału w projekcie</w:t>
      </w:r>
      <w:r w:rsidR="008235C0" w:rsidRPr="009B5727">
        <w:rPr>
          <w:rFonts w:asciiTheme="minorHAnsi" w:eastAsia="Calibri" w:hAnsiTheme="minorHAnsi" w:cs="Calibri"/>
        </w:rPr>
        <w:t>,</w:t>
      </w:r>
    </w:p>
    <w:p w14:paraId="008C6BDF" w14:textId="5FD37B4B" w:rsidR="003924A5" w:rsidRPr="00383C9C" w:rsidRDefault="00593787" w:rsidP="00AD38C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383C9C">
        <w:rPr>
          <w:rFonts w:asciiTheme="minorHAnsi" w:eastAsia="Calibri" w:hAnsiTheme="minorHAnsi" w:cs="Calibri"/>
          <w:b/>
          <w:bCs/>
        </w:rPr>
        <w:t>Osoby bezrobotne</w:t>
      </w:r>
      <w:r w:rsidRPr="00383C9C">
        <w:rPr>
          <w:rFonts w:asciiTheme="minorHAnsi" w:eastAsia="Calibri" w:hAnsiTheme="minorHAnsi" w:cs="Calibri"/>
          <w:bCs/>
        </w:rPr>
        <w:t xml:space="preserve"> (definicja EFS) </w:t>
      </w:r>
      <w:r w:rsidRPr="00383C9C">
        <w:rPr>
          <w:rFonts w:asciiTheme="minorHAnsi" w:eastAsia="Calibri" w:hAnsiTheme="minorHAnsi" w:cs="Calibri"/>
        </w:rPr>
        <w:t xml:space="preserve">– </w:t>
      </w:r>
      <w:r w:rsidR="003924A5" w:rsidRPr="00383C9C">
        <w:rPr>
          <w:rFonts w:asciiTheme="minorHAnsi" w:hAnsiTheme="minorHAnsi"/>
        </w:rPr>
        <w:t xml:space="preserve">osoby pozostające bez pracy, gotowe do podjęcia pracy </w:t>
      </w:r>
      <w:r w:rsidR="00E35E79" w:rsidRPr="00383C9C">
        <w:rPr>
          <w:rFonts w:asciiTheme="minorHAnsi" w:hAnsiTheme="minorHAnsi"/>
        </w:rPr>
        <w:br/>
      </w:r>
      <w:r w:rsidR="003924A5" w:rsidRPr="00383C9C">
        <w:rPr>
          <w:rFonts w:asciiTheme="minorHAnsi" w:hAnsiTheme="minorHAnsi"/>
        </w:rPr>
        <w:t xml:space="preserve">i aktywnie poszukujące zatrudnienia. W ramach Projektu, osobami bezrobotnymi są wyłącznie osoby bezrobotne zarejestrowane w Powiatowym Urzędzie Pracy w Mikołowie. Definicja nie uwzględnia studentów studiów stacjonarnych, nawet jeśli spełniają powyższe kryteria. Osoby </w:t>
      </w:r>
      <w:r w:rsidR="003924A5" w:rsidRPr="00383C9C">
        <w:rPr>
          <w:rFonts w:asciiTheme="minorHAnsi" w:hAnsiTheme="minorHAnsi"/>
        </w:rPr>
        <w:lastRenderedPageBreak/>
        <w:t xml:space="preserve">kwalifikujące się do urlopu macierzyńskiego lub rodzicielskiego, które są bezrobotne </w:t>
      </w:r>
      <w:r w:rsidR="005F3D10" w:rsidRPr="00383C9C">
        <w:rPr>
          <w:rFonts w:asciiTheme="minorHAnsi" w:hAnsiTheme="minorHAnsi"/>
        </w:rPr>
        <w:br/>
      </w:r>
      <w:r w:rsidR="003924A5" w:rsidRPr="00383C9C">
        <w:rPr>
          <w:rFonts w:asciiTheme="minorHAnsi" w:hAnsiTheme="minorHAnsi"/>
        </w:rPr>
        <w:t xml:space="preserve">w rozumieniu niniejszej definicji (nie pobierają świadczeń z tytułu urlopu), są również osobami bezrobotnymi. </w:t>
      </w:r>
    </w:p>
    <w:p w14:paraId="17BD54A6" w14:textId="4F2DE1E2" w:rsidR="003924A5" w:rsidRPr="00383C9C" w:rsidRDefault="00593787" w:rsidP="00AD38C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383C9C">
        <w:rPr>
          <w:rFonts w:asciiTheme="minorHAnsi" w:eastAsia="Calibri" w:hAnsiTheme="minorHAnsi" w:cs="Calibri"/>
          <w:b/>
          <w:bCs/>
        </w:rPr>
        <w:t>Osoby długotrwale bezrobotne</w:t>
      </w:r>
      <w:r w:rsidRPr="00383C9C">
        <w:rPr>
          <w:rFonts w:asciiTheme="minorHAnsi" w:eastAsia="Calibri" w:hAnsiTheme="minorHAnsi" w:cs="Calibri"/>
          <w:bCs/>
        </w:rPr>
        <w:t xml:space="preserve"> </w:t>
      </w:r>
      <w:r w:rsidRPr="00383C9C">
        <w:rPr>
          <w:rFonts w:asciiTheme="minorHAnsi" w:eastAsia="Calibri" w:hAnsiTheme="minorHAnsi" w:cs="Calibri"/>
        </w:rPr>
        <w:t xml:space="preserve">– </w:t>
      </w:r>
      <w:r w:rsidR="003924A5" w:rsidRPr="00383C9C">
        <w:rPr>
          <w:rFonts w:asciiTheme="minorHAnsi" w:hAnsiTheme="minorHAnsi"/>
        </w:rPr>
        <w:t xml:space="preserve">definicja pojęcia „długotrwale bezrobotny” różni się </w:t>
      </w:r>
      <w:r w:rsidR="005F3D10" w:rsidRPr="00383C9C">
        <w:rPr>
          <w:rFonts w:asciiTheme="minorHAnsi" w:hAnsiTheme="minorHAnsi"/>
        </w:rPr>
        <w:br/>
      </w:r>
      <w:r w:rsidR="003924A5" w:rsidRPr="00383C9C">
        <w:rPr>
          <w:rFonts w:asciiTheme="minorHAnsi" w:hAnsiTheme="minorHAnsi"/>
        </w:rPr>
        <w:t xml:space="preserve">w zależności od wieku: </w:t>
      </w:r>
    </w:p>
    <w:p w14:paraId="55651648" w14:textId="14E040A9" w:rsidR="003924A5" w:rsidRPr="00383C9C" w:rsidRDefault="005F3D10" w:rsidP="00AD38C0">
      <w:pPr>
        <w:pStyle w:val="Default"/>
        <w:spacing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383C9C">
        <w:rPr>
          <w:rFonts w:asciiTheme="minorHAnsi" w:hAnsiTheme="minorHAnsi"/>
          <w:sz w:val="22"/>
          <w:szCs w:val="22"/>
        </w:rPr>
        <w:t>- m</w:t>
      </w:r>
      <w:r w:rsidR="003924A5" w:rsidRPr="00383C9C">
        <w:rPr>
          <w:rFonts w:asciiTheme="minorHAnsi" w:hAnsiTheme="minorHAnsi"/>
          <w:sz w:val="22"/>
          <w:szCs w:val="22"/>
        </w:rPr>
        <w:t>łodzież (&lt;25 lat) – osoby bezrobotne nieprzerwanie przez okres ponad 6 miesięcy (&gt;6 m</w:t>
      </w:r>
      <w:r w:rsidRPr="00383C9C">
        <w:rPr>
          <w:rFonts w:asciiTheme="minorHAnsi" w:hAnsiTheme="minorHAnsi"/>
          <w:sz w:val="22"/>
          <w:szCs w:val="22"/>
        </w:rPr>
        <w:t>-</w:t>
      </w:r>
      <w:proofErr w:type="spellStart"/>
      <w:r w:rsidR="003924A5" w:rsidRPr="00383C9C">
        <w:rPr>
          <w:rFonts w:asciiTheme="minorHAnsi" w:hAnsiTheme="minorHAnsi"/>
          <w:sz w:val="22"/>
          <w:szCs w:val="22"/>
        </w:rPr>
        <w:t>cy</w:t>
      </w:r>
      <w:proofErr w:type="spellEnd"/>
      <w:r w:rsidR="003924A5" w:rsidRPr="00383C9C">
        <w:rPr>
          <w:rFonts w:asciiTheme="minorHAnsi" w:hAnsiTheme="minorHAnsi"/>
          <w:sz w:val="22"/>
          <w:szCs w:val="22"/>
        </w:rPr>
        <w:t xml:space="preserve">), </w:t>
      </w:r>
    </w:p>
    <w:p w14:paraId="2214A7EB" w14:textId="3F38F46C" w:rsidR="003924A5" w:rsidRPr="00383C9C" w:rsidRDefault="005F3D10" w:rsidP="00AD38C0">
      <w:pPr>
        <w:pStyle w:val="Default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383C9C">
        <w:rPr>
          <w:rFonts w:asciiTheme="minorHAnsi" w:hAnsiTheme="minorHAnsi"/>
          <w:sz w:val="22"/>
          <w:szCs w:val="22"/>
        </w:rPr>
        <w:t>- d</w:t>
      </w:r>
      <w:r w:rsidR="003924A5" w:rsidRPr="00383C9C">
        <w:rPr>
          <w:rFonts w:asciiTheme="minorHAnsi" w:hAnsiTheme="minorHAnsi"/>
          <w:sz w:val="22"/>
          <w:szCs w:val="22"/>
        </w:rPr>
        <w:t xml:space="preserve">orośli (25 lat i więcej) – osoby bezrobotne nieprzerwanie przez okres ponad 12 miesięcy </w:t>
      </w:r>
      <w:r w:rsidRPr="00383C9C">
        <w:rPr>
          <w:rFonts w:asciiTheme="minorHAnsi" w:hAnsiTheme="minorHAnsi"/>
          <w:sz w:val="22"/>
          <w:szCs w:val="22"/>
        </w:rPr>
        <w:br/>
      </w:r>
      <w:r w:rsidR="003924A5" w:rsidRPr="00383C9C">
        <w:rPr>
          <w:rFonts w:asciiTheme="minorHAnsi" w:hAnsiTheme="minorHAnsi"/>
          <w:sz w:val="22"/>
          <w:szCs w:val="22"/>
        </w:rPr>
        <w:t>(&gt;12 m</w:t>
      </w:r>
      <w:r w:rsidRPr="00383C9C">
        <w:rPr>
          <w:rFonts w:asciiTheme="minorHAnsi" w:hAnsiTheme="minorHAnsi"/>
          <w:sz w:val="22"/>
          <w:szCs w:val="22"/>
        </w:rPr>
        <w:t>-</w:t>
      </w:r>
      <w:proofErr w:type="spellStart"/>
      <w:r w:rsidR="003924A5" w:rsidRPr="00383C9C">
        <w:rPr>
          <w:rFonts w:asciiTheme="minorHAnsi" w:hAnsiTheme="minorHAnsi"/>
          <w:sz w:val="22"/>
          <w:szCs w:val="22"/>
        </w:rPr>
        <w:t>cy</w:t>
      </w:r>
      <w:proofErr w:type="spellEnd"/>
      <w:r w:rsidR="003924A5" w:rsidRPr="00383C9C">
        <w:rPr>
          <w:rFonts w:asciiTheme="minorHAnsi" w:hAnsiTheme="minorHAnsi"/>
          <w:sz w:val="22"/>
          <w:szCs w:val="22"/>
        </w:rPr>
        <w:t xml:space="preserve">), </w:t>
      </w:r>
    </w:p>
    <w:p w14:paraId="31235728" w14:textId="77777777" w:rsidR="003924A5" w:rsidRPr="00383C9C" w:rsidRDefault="003924A5" w:rsidP="00AD38C0">
      <w:pPr>
        <w:pStyle w:val="Standard"/>
        <w:tabs>
          <w:tab w:val="left" w:pos="426"/>
        </w:tabs>
        <w:spacing w:before="60" w:line="276" w:lineRule="auto"/>
        <w:ind w:left="720" w:right="20"/>
        <w:jc w:val="both"/>
        <w:rPr>
          <w:rFonts w:asciiTheme="minorHAnsi" w:hAnsiTheme="minorHAnsi"/>
        </w:rPr>
      </w:pPr>
      <w:r w:rsidRPr="00383C9C">
        <w:rPr>
          <w:rFonts w:asciiTheme="minorHAnsi" w:hAnsiTheme="minorHAnsi"/>
        </w:rPr>
        <w:t xml:space="preserve">Status na rynku pracy jest określany w dniu rozpoczęcia uczestnictwa w projekcie. Wiek uczestników projektu jest określany na podstawie daty urodzenia i ustalany w dniu rozpoczęcia udziału w projekcie. </w:t>
      </w:r>
    </w:p>
    <w:p w14:paraId="24CBF76D" w14:textId="05200C6C" w:rsidR="003020BD" w:rsidRPr="00383C9C" w:rsidRDefault="00593787" w:rsidP="00AD38C0">
      <w:pPr>
        <w:pStyle w:val="Standard"/>
        <w:numPr>
          <w:ilvl w:val="0"/>
          <w:numId w:val="26"/>
        </w:numPr>
        <w:tabs>
          <w:tab w:val="left" w:pos="426"/>
        </w:tabs>
        <w:spacing w:before="60" w:line="276" w:lineRule="auto"/>
        <w:ind w:right="20"/>
        <w:jc w:val="both"/>
        <w:rPr>
          <w:rFonts w:asciiTheme="minorHAnsi" w:eastAsia="Calibri" w:hAnsiTheme="minorHAnsi" w:cs="Calibri"/>
          <w:bCs/>
        </w:rPr>
      </w:pPr>
      <w:r w:rsidRPr="00383C9C">
        <w:rPr>
          <w:rFonts w:asciiTheme="minorHAnsi" w:eastAsia="Calibri" w:hAnsiTheme="minorHAnsi" w:cs="Calibri"/>
          <w:b/>
          <w:bCs/>
        </w:rPr>
        <w:t>Osoby z niepełnosprawnościami</w:t>
      </w:r>
      <w:r w:rsidRPr="00383C9C">
        <w:rPr>
          <w:rFonts w:asciiTheme="minorHAnsi" w:eastAsia="Calibri" w:hAnsiTheme="minorHAnsi" w:cs="Calibri"/>
          <w:bCs/>
        </w:rPr>
        <w:t xml:space="preserve"> </w:t>
      </w:r>
      <w:r w:rsidRPr="00383C9C">
        <w:rPr>
          <w:rFonts w:asciiTheme="minorHAnsi" w:eastAsia="Calibri" w:hAnsiTheme="minorHAnsi" w:cs="Calibri"/>
        </w:rPr>
        <w:t>stanowią osoby niepełnosprawne w</w:t>
      </w:r>
      <w:r w:rsidRPr="00383C9C">
        <w:rPr>
          <w:rFonts w:asciiTheme="minorHAnsi" w:eastAsia="Calibri" w:hAnsiTheme="minorHAnsi" w:cs="Calibri"/>
          <w:bCs/>
        </w:rPr>
        <w:t xml:space="preserve"> </w:t>
      </w:r>
      <w:r w:rsidRPr="00383C9C">
        <w:rPr>
          <w:rFonts w:asciiTheme="minorHAnsi" w:eastAsia="Calibri" w:hAnsiTheme="minorHAnsi" w:cs="Calibri"/>
        </w:rPr>
        <w:t>rozumieniu ustawy</w:t>
      </w:r>
      <w:r w:rsidRPr="00383C9C">
        <w:rPr>
          <w:rFonts w:asciiTheme="minorHAnsi" w:eastAsia="Calibri" w:hAnsiTheme="minorHAnsi" w:cs="Calibri"/>
          <w:bCs/>
        </w:rPr>
        <w:t xml:space="preserve"> </w:t>
      </w:r>
      <w:r w:rsidR="004302A4" w:rsidRPr="00383C9C">
        <w:rPr>
          <w:rFonts w:asciiTheme="minorHAnsi" w:eastAsia="Calibri" w:hAnsiTheme="minorHAnsi" w:cs="Calibri"/>
          <w:bCs/>
        </w:rPr>
        <w:br/>
      </w:r>
      <w:r w:rsidRPr="00383C9C">
        <w:rPr>
          <w:rFonts w:asciiTheme="minorHAnsi" w:eastAsia="Calibri" w:hAnsiTheme="minorHAnsi" w:cs="Calibri"/>
        </w:rPr>
        <w:t>z dnia 27 sierpnia 1997 r. o rehabilitacji zawodowej i społecznej oraz zatrudnianiu osób niepełnosprawnych, a także osoby z zaburzeniami psychicznymi w rozumieniu ustawy z</w:t>
      </w:r>
      <w:r w:rsidR="00B9796B" w:rsidRPr="00383C9C">
        <w:rPr>
          <w:rFonts w:asciiTheme="minorHAnsi" w:eastAsia="Calibri" w:hAnsiTheme="minorHAnsi" w:cs="Calibri"/>
        </w:rPr>
        <w:t> </w:t>
      </w:r>
      <w:r w:rsidRPr="00383C9C">
        <w:rPr>
          <w:rFonts w:asciiTheme="minorHAnsi" w:eastAsia="Calibri" w:hAnsiTheme="minorHAnsi" w:cs="Calibri"/>
        </w:rPr>
        <w:t>dnia sierpnia 1994 r. o ochronie zdrowia psychicznego .</w:t>
      </w:r>
    </w:p>
    <w:p w14:paraId="205740D4" w14:textId="332EBF0F" w:rsidR="00E35E79" w:rsidRPr="00383C9C" w:rsidRDefault="00593787" w:rsidP="00AD38C0">
      <w:pPr>
        <w:pStyle w:val="Standard"/>
        <w:numPr>
          <w:ilvl w:val="0"/>
          <w:numId w:val="26"/>
        </w:numPr>
        <w:tabs>
          <w:tab w:val="left" w:pos="364"/>
          <w:tab w:val="left" w:pos="426"/>
        </w:tabs>
        <w:spacing w:before="60" w:line="276" w:lineRule="auto"/>
        <w:jc w:val="both"/>
        <w:rPr>
          <w:rFonts w:asciiTheme="minorHAnsi" w:eastAsia="Calibri" w:hAnsiTheme="minorHAnsi" w:cs="Calibri"/>
          <w:bCs/>
        </w:rPr>
      </w:pPr>
      <w:r w:rsidRPr="00383C9C">
        <w:rPr>
          <w:rFonts w:asciiTheme="minorHAnsi" w:eastAsia="Calibri" w:hAnsiTheme="minorHAnsi" w:cs="Calibri"/>
          <w:b/>
          <w:bCs/>
        </w:rPr>
        <w:t>Osoby o niskich kwalifikacjach</w:t>
      </w:r>
      <w:r w:rsidRPr="00383C9C">
        <w:rPr>
          <w:rFonts w:asciiTheme="minorHAnsi" w:eastAsia="Calibri" w:hAnsiTheme="minorHAnsi" w:cs="Calibri"/>
          <w:bCs/>
        </w:rPr>
        <w:t xml:space="preserve"> </w:t>
      </w:r>
      <w:r w:rsidRPr="00383C9C">
        <w:rPr>
          <w:rFonts w:asciiTheme="minorHAnsi" w:eastAsia="Calibri" w:hAnsiTheme="minorHAnsi" w:cs="Calibri"/>
        </w:rPr>
        <w:t xml:space="preserve">– osoby posiadające wykształcenie na poziomie do ISCED 3 włącznie. Definicja poziomów wykształcenia (ISCED) została zawarta w </w:t>
      </w:r>
      <w:r w:rsidRPr="00383C9C">
        <w:rPr>
          <w:rFonts w:asciiTheme="minorHAnsi" w:eastAsia="Calibri" w:hAnsiTheme="minorHAnsi" w:cs="Calibri"/>
          <w:i/>
          <w:iCs/>
        </w:rPr>
        <w:t xml:space="preserve">Wytycznych w zakresie monitorowania postępu rzeczowego realizacji programów operacyjnych na lata 2014-2020 </w:t>
      </w:r>
      <w:r w:rsidRPr="00383C9C">
        <w:rPr>
          <w:rFonts w:asciiTheme="minorHAnsi" w:eastAsia="Calibri" w:hAnsiTheme="minorHAnsi" w:cs="Calibri"/>
        </w:rPr>
        <w:t>w części dotyczącej wskaźników wspólnych EFS monitorowanych we wszystkich PI.</w:t>
      </w:r>
      <w:r w:rsidRPr="00383C9C">
        <w:rPr>
          <w:rFonts w:asciiTheme="minorHAnsi" w:eastAsia="Calibri" w:hAnsiTheme="minorHAnsi" w:cs="Calibri"/>
          <w:i/>
          <w:iCs/>
        </w:rPr>
        <w:t xml:space="preserve"> </w:t>
      </w:r>
      <w:r w:rsidRPr="00383C9C">
        <w:rPr>
          <w:rFonts w:asciiTheme="minorHAnsi" w:eastAsia="Calibri" w:hAnsiTheme="minorHAnsi" w:cs="Calibri"/>
        </w:rPr>
        <w:t>Poziom uzyskanego wykształcenia jest określany w dniu rozpoczęcia uczestnictwa w</w:t>
      </w:r>
      <w:r w:rsidR="00B9796B" w:rsidRPr="00383C9C">
        <w:rPr>
          <w:rFonts w:asciiTheme="minorHAnsi" w:eastAsia="Calibri" w:hAnsiTheme="minorHAnsi" w:cs="Calibri"/>
        </w:rPr>
        <w:t> </w:t>
      </w:r>
      <w:r w:rsidRPr="00383C9C">
        <w:rPr>
          <w:rFonts w:asciiTheme="minorHAnsi" w:eastAsia="Calibri" w:hAnsiTheme="minorHAnsi" w:cs="Calibri"/>
        </w:rPr>
        <w:t>projekcie. Osoby przystępujące do projektu należy wykazać jeden raz, uwzględniając najwyższy ukończony poziom ISCED.</w:t>
      </w:r>
    </w:p>
    <w:p w14:paraId="68606A46" w14:textId="4CDF8F02" w:rsidR="00E35E79" w:rsidRPr="00383C9C" w:rsidRDefault="00E35E79" w:rsidP="00AD38C0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3C9C">
        <w:rPr>
          <w:rFonts w:asciiTheme="minorHAnsi" w:hAnsiTheme="minorHAnsi"/>
          <w:b/>
          <w:bCs/>
          <w:sz w:val="22"/>
          <w:szCs w:val="22"/>
        </w:rPr>
        <w:t>Osoba z kategorii NEET</w:t>
      </w:r>
      <w:r w:rsidRPr="00383C9C">
        <w:rPr>
          <w:rFonts w:asciiTheme="minorHAnsi" w:hAnsiTheme="minorHAnsi"/>
          <w:bCs/>
          <w:sz w:val="22"/>
          <w:szCs w:val="22"/>
        </w:rPr>
        <w:t xml:space="preserve"> </w:t>
      </w:r>
      <w:r w:rsidRPr="00383C9C">
        <w:rPr>
          <w:rFonts w:asciiTheme="minorHAnsi" w:hAnsiTheme="minorHAnsi"/>
          <w:sz w:val="22"/>
          <w:szCs w:val="22"/>
        </w:rPr>
        <w:t xml:space="preserve">– osoba młoda w wieku 15-29 lat, która spełnia łącznie trzy następujące warunki: </w:t>
      </w:r>
      <w:r w:rsidR="005F3D10" w:rsidRPr="00383C9C">
        <w:rPr>
          <w:rFonts w:asciiTheme="minorHAnsi" w:hAnsiTheme="minorHAnsi"/>
          <w:sz w:val="22"/>
          <w:szCs w:val="22"/>
        </w:rPr>
        <w:t xml:space="preserve">czyli </w:t>
      </w:r>
      <w:r w:rsidRPr="00383C9C">
        <w:rPr>
          <w:rFonts w:asciiTheme="minorHAnsi" w:hAnsiTheme="minorHAnsi"/>
          <w:b/>
          <w:sz w:val="22"/>
          <w:szCs w:val="22"/>
        </w:rPr>
        <w:t>nie pracuje</w:t>
      </w:r>
      <w:r w:rsidRPr="00383C9C">
        <w:rPr>
          <w:rFonts w:asciiTheme="minorHAnsi" w:hAnsiTheme="minorHAnsi"/>
          <w:sz w:val="22"/>
          <w:szCs w:val="22"/>
        </w:rPr>
        <w:t xml:space="preserve"> (tj. jest bezrobotna lub bierna zawodowo), </w:t>
      </w:r>
      <w:r w:rsidRPr="00383C9C">
        <w:rPr>
          <w:rFonts w:asciiTheme="minorHAnsi" w:hAnsiTheme="minorHAnsi"/>
          <w:b/>
          <w:sz w:val="22"/>
          <w:szCs w:val="22"/>
        </w:rPr>
        <w:t>nie kształci się</w:t>
      </w:r>
      <w:r w:rsidRPr="00383C9C">
        <w:rPr>
          <w:rFonts w:asciiTheme="minorHAnsi" w:hAnsiTheme="minorHAnsi"/>
          <w:sz w:val="22"/>
          <w:szCs w:val="22"/>
        </w:rPr>
        <w:t xml:space="preserve"> (tj. nie uczestniczy w kształceniu formalnym w trybie stacjonarnym albo zaniedbuje obowiązek szkolny lub nauki) ani </w:t>
      </w:r>
      <w:r w:rsidRPr="00383C9C">
        <w:rPr>
          <w:rFonts w:asciiTheme="minorHAnsi" w:hAnsiTheme="minorHAnsi"/>
          <w:b/>
          <w:sz w:val="22"/>
          <w:szCs w:val="22"/>
        </w:rPr>
        <w:t>nie szkoli się</w:t>
      </w:r>
      <w:r w:rsidRPr="00383C9C">
        <w:rPr>
          <w:rFonts w:asciiTheme="minorHAnsi" w:hAnsiTheme="minorHAnsi"/>
          <w:sz w:val="22"/>
          <w:szCs w:val="22"/>
        </w:rPr>
        <w:t xml:space="preserve"> (tj. nie uczestniczy w pozaszkolnych zajęciach mających na celu uzyskanie, uzupełnienie lub doskonalenie umiejętności i kwalifikacji zawodowych lub ogólnych, po</w:t>
      </w:r>
      <w:r w:rsidR="005F3D10" w:rsidRPr="00383C9C">
        <w:rPr>
          <w:rFonts w:asciiTheme="minorHAnsi" w:hAnsiTheme="minorHAnsi"/>
          <w:sz w:val="22"/>
          <w:szCs w:val="22"/>
        </w:rPr>
        <w:t>trzebnych do wykonywania pracy).</w:t>
      </w:r>
    </w:p>
    <w:p w14:paraId="7396132C" w14:textId="7E484315" w:rsidR="00E35E79" w:rsidRPr="00383C9C" w:rsidRDefault="00E35E79" w:rsidP="00AD38C0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3C9C">
        <w:rPr>
          <w:rFonts w:asciiTheme="minorHAnsi" w:hAnsiTheme="minorHAnsi"/>
          <w:b/>
          <w:bCs/>
          <w:sz w:val="22"/>
          <w:szCs w:val="22"/>
        </w:rPr>
        <w:t>Osoby zwolnione</w:t>
      </w:r>
      <w:r w:rsidRPr="00383C9C">
        <w:rPr>
          <w:rFonts w:asciiTheme="minorHAnsi" w:hAnsiTheme="minorHAnsi"/>
          <w:bCs/>
          <w:sz w:val="22"/>
          <w:szCs w:val="22"/>
        </w:rPr>
        <w:t xml:space="preserve"> – </w:t>
      </w:r>
      <w:r w:rsidRPr="00383C9C">
        <w:rPr>
          <w:rFonts w:asciiTheme="minorHAnsi" w:hAnsiTheme="minorHAnsi"/>
          <w:sz w:val="22"/>
          <w:szCs w:val="22"/>
        </w:rPr>
        <w:t>osoby, które w wyniku pandemii wirusa SARS-CoV-2 utraciły zatrudnienie po 1 marca 2020r., i do dnia rozpoczęcia udziału w projekcie</w:t>
      </w:r>
      <w:r w:rsidR="005F3D10" w:rsidRPr="00383C9C">
        <w:rPr>
          <w:rFonts w:asciiTheme="minorHAnsi" w:hAnsiTheme="minorHAnsi"/>
          <w:sz w:val="22"/>
          <w:szCs w:val="22"/>
        </w:rPr>
        <w:t xml:space="preserve"> pozostawały poza rynkiem pracy.</w:t>
      </w:r>
      <w:r w:rsidRPr="00383C9C">
        <w:rPr>
          <w:rFonts w:asciiTheme="minorHAnsi" w:hAnsiTheme="minorHAnsi"/>
          <w:sz w:val="22"/>
          <w:szCs w:val="22"/>
        </w:rPr>
        <w:t xml:space="preserve"> </w:t>
      </w:r>
    </w:p>
    <w:p w14:paraId="1DCAF441" w14:textId="5EAB1B25" w:rsidR="003020BD" w:rsidRPr="00383C9C" w:rsidRDefault="00593787" w:rsidP="00AD38C0">
      <w:pPr>
        <w:pStyle w:val="Standard"/>
        <w:numPr>
          <w:ilvl w:val="0"/>
          <w:numId w:val="26"/>
        </w:numPr>
        <w:tabs>
          <w:tab w:val="left" w:pos="395"/>
          <w:tab w:val="left" w:pos="426"/>
        </w:tabs>
        <w:spacing w:before="60" w:line="276" w:lineRule="auto"/>
        <w:jc w:val="both"/>
        <w:rPr>
          <w:rFonts w:asciiTheme="minorHAnsi" w:eastAsia="Calibri" w:hAnsiTheme="minorHAnsi" w:cs="Calibri"/>
          <w:bCs/>
        </w:rPr>
      </w:pPr>
      <w:r w:rsidRPr="00383C9C">
        <w:rPr>
          <w:rFonts w:asciiTheme="minorHAnsi" w:eastAsia="Calibri" w:hAnsiTheme="minorHAnsi" w:cs="Calibri"/>
          <w:b/>
          <w:bCs/>
        </w:rPr>
        <w:t xml:space="preserve">Uczestnik/Uczestniczka Projektu </w:t>
      </w:r>
      <w:r w:rsidRPr="00383C9C">
        <w:rPr>
          <w:rFonts w:asciiTheme="minorHAnsi" w:eastAsia="Calibri" w:hAnsiTheme="minorHAnsi" w:cs="Calibri"/>
          <w:b/>
        </w:rPr>
        <w:t>(UP)</w:t>
      </w:r>
      <w:r w:rsidRPr="00383C9C">
        <w:rPr>
          <w:rFonts w:asciiTheme="minorHAnsi" w:eastAsia="Calibri" w:hAnsiTheme="minorHAnsi" w:cs="Calibri"/>
          <w:bCs/>
        </w:rPr>
        <w:t xml:space="preserve"> </w:t>
      </w:r>
      <w:r w:rsidRPr="00383C9C">
        <w:rPr>
          <w:rFonts w:asciiTheme="minorHAnsi" w:eastAsia="Calibri" w:hAnsiTheme="minorHAnsi" w:cs="Calibri"/>
        </w:rPr>
        <w:t xml:space="preserve">– Kandydat/Kandydatka zakwalifikowana do udziału </w:t>
      </w:r>
      <w:r w:rsidR="004302A4" w:rsidRPr="00383C9C">
        <w:rPr>
          <w:rFonts w:asciiTheme="minorHAnsi" w:eastAsia="Calibri" w:hAnsiTheme="minorHAnsi" w:cs="Calibri"/>
        </w:rPr>
        <w:br/>
      </w:r>
      <w:r w:rsidRPr="00383C9C">
        <w:rPr>
          <w:rFonts w:asciiTheme="minorHAnsi" w:eastAsia="Calibri" w:hAnsiTheme="minorHAnsi" w:cs="Calibri"/>
        </w:rPr>
        <w:t>w projekcie,</w:t>
      </w:r>
      <w:r w:rsidRPr="00383C9C">
        <w:rPr>
          <w:rFonts w:asciiTheme="minorHAnsi" w:eastAsia="Calibri" w:hAnsiTheme="minorHAnsi" w:cs="Calibri"/>
          <w:bCs/>
        </w:rPr>
        <w:t xml:space="preserve"> </w:t>
      </w:r>
      <w:r w:rsidRPr="00383C9C">
        <w:rPr>
          <w:rFonts w:asciiTheme="minorHAnsi" w:eastAsia="Calibri" w:hAnsiTheme="minorHAnsi" w:cs="Calibri"/>
        </w:rPr>
        <w:t xml:space="preserve">bezpośrednio korzystająca z interwencji EFS, spełniająca kryteria Uczestnictwa </w:t>
      </w:r>
      <w:r w:rsidR="004302A4" w:rsidRPr="00383C9C">
        <w:rPr>
          <w:rFonts w:asciiTheme="minorHAnsi" w:eastAsia="Calibri" w:hAnsiTheme="minorHAnsi" w:cs="Calibri"/>
        </w:rPr>
        <w:br/>
      </w:r>
      <w:r w:rsidRPr="00383C9C">
        <w:rPr>
          <w:rFonts w:asciiTheme="minorHAnsi" w:eastAsia="Calibri" w:hAnsiTheme="minorHAnsi" w:cs="Calibri"/>
        </w:rPr>
        <w:t>w projekcie wybrana w procedurze rekrutacyjnej.</w:t>
      </w:r>
    </w:p>
    <w:p w14:paraId="0EFC13B3" w14:textId="77777777" w:rsidR="003020BD" w:rsidRPr="00383C9C" w:rsidRDefault="00593787" w:rsidP="00AD38C0">
      <w:pPr>
        <w:pStyle w:val="Standard"/>
        <w:numPr>
          <w:ilvl w:val="0"/>
          <w:numId w:val="26"/>
        </w:numPr>
        <w:tabs>
          <w:tab w:val="left" w:pos="364"/>
          <w:tab w:val="left" w:pos="426"/>
        </w:tabs>
        <w:spacing w:before="60" w:line="276" w:lineRule="auto"/>
        <w:jc w:val="both"/>
        <w:rPr>
          <w:rFonts w:asciiTheme="minorHAnsi" w:eastAsia="Calibri" w:hAnsiTheme="minorHAnsi" w:cs="Calibri"/>
          <w:bCs/>
        </w:rPr>
      </w:pPr>
      <w:r w:rsidRPr="00383C9C">
        <w:rPr>
          <w:rFonts w:asciiTheme="minorHAnsi" w:eastAsia="Calibri" w:hAnsiTheme="minorHAnsi" w:cs="Calibri"/>
          <w:b/>
          <w:bCs/>
        </w:rPr>
        <w:t>Formularz rekrutacyjny</w:t>
      </w:r>
      <w:r w:rsidRPr="00383C9C">
        <w:rPr>
          <w:rFonts w:asciiTheme="minorHAnsi" w:eastAsia="Calibri" w:hAnsiTheme="minorHAnsi" w:cs="Calibri"/>
          <w:bCs/>
        </w:rPr>
        <w:t xml:space="preserve"> </w:t>
      </w:r>
      <w:r w:rsidRPr="00383C9C">
        <w:rPr>
          <w:rFonts w:asciiTheme="minorHAnsi" w:eastAsia="Calibri" w:hAnsiTheme="minorHAnsi" w:cs="Calibri"/>
        </w:rPr>
        <w:t>– dokument, w oparciu o który prowadzony jest proces rekrutacji</w:t>
      </w:r>
      <w:r w:rsidRPr="00383C9C">
        <w:rPr>
          <w:rFonts w:asciiTheme="minorHAnsi" w:eastAsia="Calibri" w:hAnsiTheme="minorHAnsi" w:cs="Calibri"/>
          <w:bCs/>
        </w:rPr>
        <w:t xml:space="preserve"> </w:t>
      </w:r>
      <w:r w:rsidRPr="00383C9C">
        <w:rPr>
          <w:rFonts w:asciiTheme="minorHAnsi" w:eastAsia="Calibri" w:hAnsiTheme="minorHAnsi" w:cs="Calibri"/>
        </w:rPr>
        <w:t>Uczestników/Uczestniczek do projektu zainteresowanych wsparciem w projekcie, zawierający niezbędne oświadczenia Kandydatów do udziału w projekcie.</w:t>
      </w:r>
    </w:p>
    <w:p w14:paraId="67806830" w14:textId="77777777" w:rsidR="00AD38C0" w:rsidRPr="00383C9C" w:rsidRDefault="00AD38C0" w:rsidP="00E35E79">
      <w:pPr>
        <w:pStyle w:val="Standard"/>
        <w:spacing w:line="276" w:lineRule="auto"/>
        <w:rPr>
          <w:rFonts w:asciiTheme="minorHAnsi" w:hAnsiTheme="minorHAnsi" w:cs="Calibri"/>
          <w:sz w:val="24"/>
          <w:szCs w:val="24"/>
        </w:rPr>
      </w:pPr>
    </w:p>
    <w:p w14:paraId="19702481" w14:textId="77777777" w:rsidR="003020BD" w:rsidRPr="00383C9C" w:rsidRDefault="00593787" w:rsidP="00E35E79">
      <w:pPr>
        <w:pStyle w:val="Standard"/>
        <w:spacing w:line="276" w:lineRule="auto"/>
        <w:ind w:right="16"/>
        <w:jc w:val="center"/>
        <w:rPr>
          <w:rFonts w:asciiTheme="minorHAnsi" w:eastAsia="Calibri" w:hAnsiTheme="minorHAnsi" w:cs="Calibri"/>
          <w:sz w:val="24"/>
          <w:szCs w:val="24"/>
        </w:rPr>
      </w:pPr>
      <w:r w:rsidRPr="00383C9C">
        <w:rPr>
          <w:rFonts w:asciiTheme="minorHAnsi" w:eastAsia="Calibri" w:hAnsiTheme="minorHAnsi" w:cs="Calibri"/>
          <w:sz w:val="24"/>
          <w:szCs w:val="24"/>
        </w:rPr>
        <w:t>§ 3</w:t>
      </w:r>
    </w:p>
    <w:p w14:paraId="7E352FF7" w14:textId="77777777" w:rsidR="003020BD" w:rsidRPr="00383C9C" w:rsidRDefault="00593787" w:rsidP="00E35E79">
      <w:pPr>
        <w:pStyle w:val="Standard"/>
        <w:spacing w:line="276" w:lineRule="auto"/>
        <w:ind w:right="16"/>
        <w:jc w:val="center"/>
        <w:rPr>
          <w:rFonts w:asciiTheme="minorHAnsi" w:hAnsiTheme="minorHAnsi" w:cs="Calibri"/>
          <w:sz w:val="24"/>
          <w:szCs w:val="24"/>
        </w:rPr>
      </w:pPr>
      <w:r w:rsidRPr="00383C9C">
        <w:rPr>
          <w:rFonts w:asciiTheme="minorHAnsi" w:eastAsia="Calibri" w:hAnsiTheme="minorHAnsi" w:cs="Calibri"/>
          <w:sz w:val="24"/>
          <w:szCs w:val="24"/>
        </w:rPr>
        <w:t>KRYTERIA UCZESTNICTWA W PROJEKCIE</w:t>
      </w:r>
    </w:p>
    <w:p w14:paraId="597E2565" w14:textId="77777777" w:rsidR="003020BD" w:rsidRPr="00383C9C" w:rsidRDefault="003020BD" w:rsidP="00E35E79">
      <w:pPr>
        <w:pStyle w:val="Standard"/>
        <w:spacing w:line="276" w:lineRule="auto"/>
        <w:rPr>
          <w:rFonts w:asciiTheme="minorHAnsi" w:hAnsiTheme="minorHAnsi" w:cs="Calibri"/>
          <w:sz w:val="24"/>
          <w:szCs w:val="24"/>
        </w:rPr>
      </w:pPr>
    </w:p>
    <w:p w14:paraId="035EAEC2" w14:textId="6D30CFD1" w:rsidR="00B43CF6" w:rsidRPr="00383C9C" w:rsidRDefault="00593787" w:rsidP="002446C7">
      <w:pPr>
        <w:pStyle w:val="Standard"/>
        <w:numPr>
          <w:ilvl w:val="0"/>
          <w:numId w:val="29"/>
        </w:numPr>
        <w:tabs>
          <w:tab w:val="left" w:pos="245"/>
        </w:tabs>
        <w:spacing w:line="276" w:lineRule="auto"/>
        <w:ind w:right="6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>W projekcie mogą uczestniczyć osoby spełniające</w:t>
      </w:r>
      <w:r w:rsidR="008235C0" w:rsidRPr="00383C9C">
        <w:rPr>
          <w:rFonts w:asciiTheme="minorHAnsi" w:eastAsia="Calibri" w:hAnsiTheme="minorHAnsi" w:cs="Calibri"/>
        </w:rPr>
        <w:t xml:space="preserve"> w dniu składania formularza rekrutacyjnego oraz w momencie rozpoczynania udziału w projekcie (tj. dzień rozpoczęcia pierwszej formy wsparcia)</w:t>
      </w:r>
      <w:r w:rsidRPr="00383C9C">
        <w:rPr>
          <w:rFonts w:asciiTheme="minorHAnsi" w:eastAsia="Calibri" w:hAnsiTheme="minorHAnsi" w:cs="Calibri"/>
        </w:rPr>
        <w:t xml:space="preserve"> poniższe kryteria:</w:t>
      </w:r>
    </w:p>
    <w:p w14:paraId="123E26CB" w14:textId="0688F971" w:rsidR="00B43CF6" w:rsidRPr="00383C9C" w:rsidRDefault="00B43CF6" w:rsidP="002446C7">
      <w:pPr>
        <w:pStyle w:val="Standard"/>
        <w:numPr>
          <w:ilvl w:val="0"/>
          <w:numId w:val="28"/>
        </w:numPr>
        <w:tabs>
          <w:tab w:val="left" w:pos="245"/>
        </w:tabs>
        <w:spacing w:line="276" w:lineRule="auto"/>
        <w:ind w:right="6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hAnsiTheme="minorHAnsi"/>
        </w:rPr>
        <w:t xml:space="preserve">są wieku 18-29 lat </w:t>
      </w:r>
      <w:r w:rsidR="00593787" w:rsidRPr="00383C9C">
        <w:rPr>
          <w:rFonts w:asciiTheme="minorHAnsi" w:eastAsia="Calibri" w:hAnsiTheme="minorHAnsi" w:cs="Calibri"/>
        </w:rPr>
        <w:t>(</w:t>
      </w:r>
      <w:r w:rsidRPr="00383C9C">
        <w:rPr>
          <w:rFonts w:asciiTheme="minorHAnsi" w:eastAsia="Calibri" w:hAnsiTheme="minorHAnsi" w:cs="Calibri"/>
        </w:rPr>
        <w:t>do</w:t>
      </w:r>
      <w:r w:rsidR="00593787" w:rsidRPr="00383C9C">
        <w:rPr>
          <w:rFonts w:asciiTheme="minorHAnsi" w:eastAsia="Calibri" w:hAnsiTheme="minorHAnsi" w:cs="Calibri"/>
        </w:rPr>
        <w:t xml:space="preserve"> dnia</w:t>
      </w:r>
      <w:r w:rsidR="00E22C3C">
        <w:rPr>
          <w:rFonts w:asciiTheme="minorHAnsi" w:eastAsia="Calibri" w:hAnsiTheme="minorHAnsi" w:cs="Calibri"/>
        </w:rPr>
        <w:t xml:space="preserve"> </w:t>
      </w:r>
      <w:r w:rsidR="00E22C3C" w:rsidRPr="009B5727">
        <w:rPr>
          <w:rFonts w:asciiTheme="minorHAnsi" w:eastAsia="Calibri" w:hAnsiTheme="minorHAnsi" w:cs="Calibri"/>
        </w:rPr>
        <w:t>poprzedzającego dzień</w:t>
      </w:r>
      <w:r w:rsidR="00593787" w:rsidRPr="00383C9C">
        <w:rPr>
          <w:rFonts w:asciiTheme="minorHAnsi" w:eastAsia="Calibri" w:hAnsiTheme="minorHAnsi" w:cs="Calibri"/>
        </w:rPr>
        <w:t xml:space="preserve"> 30 urodzin);</w:t>
      </w:r>
      <w:bookmarkStart w:id="2" w:name="page5"/>
      <w:bookmarkEnd w:id="2"/>
    </w:p>
    <w:p w14:paraId="450D4D08" w14:textId="77777777" w:rsidR="00B43CF6" w:rsidRPr="00383C9C" w:rsidRDefault="00593787" w:rsidP="002446C7">
      <w:pPr>
        <w:pStyle w:val="Standard"/>
        <w:numPr>
          <w:ilvl w:val="0"/>
          <w:numId w:val="28"/>
        </w:numPr>
        <w:tabs>
          <w:tab w:val="left" w:pos="245"/>
        </w:tabs>
        <w:spacing w:line="276" w:lineRule="auto"/>
        <w:ind w:right="6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>spełniają kryteria osoby bezrobotnej o której mo</w:t>
      </w:r>
      <w:r w:rsidR="00B43CF6" w:rsidRPr="00383C9C">
        <w:rPr>
          <w:rFonts w:asciiTheme="minorHAnsi" w:eastAsia="Calibri" w:hAnsiTheme="minorHAnsi" w:cs="Calibri"/>
        </w:rPr>
        <w:t>wa w art. 2 ust. 1 pkt 2 Ustawy i są</w:t>
      </w:r>
      <w:r w:rsidRPr="00383C9C">
        <w:rPr>
          <w:rFonts w:asciiTheme="minorHAnsi" w:eastAsia="Calibri" w:hAnsiTheme="minorHAnsi" w:cs="Calibri"/>
        </w:rPr>
        <w:t xml:space="preserve"> zarejestrowane w Powiat</w:t>
      </w:r>
      <w:r w:rsidR="00B43CF6" w:rsidRPr="00383C9C">
        <w:rPr>
          <w:rFonts w:asciiTheme="minorHAnsi" w:eastAsia="Calibri" w:hAnsiTheme="minorHAnsi" w:cs="Calibri"/>
        </w:rPr>
        <w:t>owym Urzędzie Pracy w Mikołowie;</w:t>
      </w:r>
    </w:p>
    <w:p w14:paraId="455CDB6B" w14:textId="0C7BD55C" w:rsidR="00E3712C" w:rsidRPr="009B5727" w:rsidRDefault="00E3712C" w:rsidP="002446C7">
      <w:pPr>
        <w:pStyle w:val="Standard"/>
        <w:numPr>
          <w:ilvl w:val="0"/>
          <w:numId w:val="28"/>
        </w:numPr>
        <w:tabs>
          <w:tab w:val="left" w:pos="245"/>
        </w:tabs>
        <w:spacing w:line="276" w:lineRule="auto"/>
        <w:ind w:right="6"/>
        <w:jc w:val="both"/>
        <w:rPr>
          <w:rFonts w:asciiTheme="minorHAnsi" w:eastAsia="Calibri" w:hAnsiTheme="minorHAnsi" w:cs="Calibri"/>
        </w:rPr>
      </w:pPr>
      <w:r w:rsidRPr="009B5727">
        <w:rPr>
          <w:rFonts w:asciiTheme="minorHAnsi" w:eastAsia="Calibri" w:hAnsiTheme="minorHAnsi" w:cs="Calibri"/>
        </w:rPr>
        <w:lastRenderedPageBreak/>
        <w:t>spełniają jedno z kryteriów:</w:t>
      </w:r>
    </w:p>
    <w:p w14:paraId="2E0C2346" w14:textId="5A9ECC1D" w:rsidR="00B43CF6" w:rsidRPr="009B5727" w:rsidRDefault="00E3712C" w:rsidP="00E3712C">
      <w:pPr>
        <w:pStyle w:val="Standard"/>
        <w:tabs>
          <w:tab w:val="left" w:pos="245"/>
        </w:tabs>
        <w:spacing w:line="276" w:lineRule="auto"/>
        <w:ind w:left="1146" w:right="6"/>
        <w:jc w:val="both"/>
        <w:rPr>
          <w:rFonts w:asciiTheme="minorHAnsi" w:eastAsia="Calibri" w:hAnsiTheme="minorHAnsi" w:cs="Calibri"/>
        </w:rPr>
      </w:pPr>
      <w:r w:rsidRPr="009B5727">
        <w:rPr>
          <w:rFonts w:asciiTheme="minorHAnsi" w:hAnsiTheme="minorHAnsi"/>
        </w:rPr>
        <w:t xml:space="preserve">c.1 </w:t>
      </w:r>
      <w:r w:rsidR="00B43CF6" w:rsidRPr="009B5727">
        <w:rPr>
          <w:rFonts w:asciiTheme="minorHAnsi" w:hAnsiTheme="minorHAnsi"/>
        </w:rPr>
        <w:t xml:space="preserve">utraciły zatrudnienie po 1 marca 2020 r </w:t>
      </w:r>
      <w:r w:rsidR="00E22C3C" w:rsidRPr="009B5727">
        <w:rPr>
          <w:rFonts w:asciiTheme="minorHAnsi" w:hAnsiTheme="minorHAnsi"/>
        </w:rPr>
        <w:t>(80% uczestników)</w:t>
      </w:r>
    </w:p>
    <w:p w14:paraId="63E83E95" w14:textId="6A684ED4" w:rsidR="00B43CF6" w:rsidRPr="00383C9C" w:rsidRDefault="00E3712C" w:rsidP="00E3712C">
      <w:pPr>
        <w:pStyle w:val="Standard"/>
        <w:tabs>
          <w:tab w:val="left" w:pos="245"/>
        </w:tabs>
        <w:spacing w:line="276" w:lineRule="auto"/>
        <w:ind w:left="1146" w:right="6"/>
        <w:jc w:val="both"/>
        <w:rPr>
          <w:rFonts w:asciiTheme="minorHAnsi" w:eastAsia="Calibri" w:hAnsiTheme="minorHAnsi" w:cs="Calibri"/>
        </w:rPr>
      </w:pPr>
      <w:r w:rsidRPr="009B5727">
        <w:rPr>
          <w:rFonts w:asciiTheme="minorHAnsi" w:eastAsia="Calibri" w:hAnsiTheme="minorHAnsi" w:cs="Calibri"/>
        </w:rPr>
        <w:t xml:space="preserve">c.2 </w:t>
      </w:r>
      <w:r w:rsidR="00593787" w:rsidRPr="009B5727">
        <w:rPr>
          <w:rFonts w:asciiTheme="minorHAnsi" w:eastAsia="Calibri" w:hAnsiTheme="minorHAnsi" w:cs="Calibri"/>
        </w:rPr>
        <w:t>są osobami w szczególnie niekorzystnej sytuacji na rynku pracy</w:t>
      </w:r>
      <w:r w:rsidR="00E22C3C" w:rsidRPr="009B5727">
        <w:rPr>
          <w:rFonts w:asciiTheme="minorHAnsi" w:eastAsia="Calibri" w:hAnsiTheme="minorHAnsi" w:cs="Calibri"/>
        </w:rPr>
        <w:t xml:space="preserve"> (20% uczestników)</w:t>
      </w:r>
      <w:r w:rsidR="00B43CF6" w:rsidRPr="009B5727">
        <w:rPr>
          <w:rFonts w:asciiTheme="minorHAnsi" w:eastAsia="Calibri" w:hAnsiTheme="minorHAnsi" w:cs="Calibri"/>
        </w:rPr>
        <w:t>, do których należą:</w:t>
      </w:r>
    </w:p>
    <w:p w14:paraId="2DCD6E7F" w14:textId="6ACBA42A" w:rsidR="00B43CF6" w:rsidRPr="00383C9C" w:rsidRDefault="00B43CF6" w:rsidP="002446C7">
      <w:pPr>
        <w:pStyle w:val="Standard"/>
        <w:tabs>
          <w:tab w:val="left" w:pos="245"/>
        </w:tabs>
        <w:spacing w:line="276" w:lineRule="auto"/>
        <w:ind w:left="426" w:right="6"/>
        <w:jc w:val="both"/>
        <w:rPr>
          <w:rFonts w:asciiTheme="minorHAnsi" w:hAnsiTheme="minorHAnsi"/>
        </w:rPr>
      </w:pPr>
      <w:r w:rsidRPr="00383C9C">
        <w:rPr>
          <w:rFonts w:asciiTheme="minorHAnsi" w:hAnsiTheme="minorHAnsi"/>
        </w:rPr>
        <w:tab/>
        <w:t xml:space="preserve">- osoby z kategorii NEET, </w:t>
      </w:r>
    </w:p>
    <w:p w14:paraId="1EA795EC" w14:textId="77777777" w:rsidR="00B43CF6" w:rsidRPr="00383C9C" w:rsidRDefault="00B43CF6" w:rsidP="002446C7">
      <w:pPr>
        <w:pStyle w:val="Standard"/>
        <w:tabs>
          <w:tab w:val="left" w:pos="245"/>
        </w:tabs>
        <w:spacing w:line="276" w:lineRule="auto"/>
        <w:ind w:left="426" w:right="6"/>
        <w:jc w:val="both"/>
        <w:rPr>
          <w:rFonts w:asciiTheme="minorHAnsi" w:hAnsiTheme="minorHAnsi"/>
        </w:rPr>
      </w:pPr>
      <w:r w:rsidRPr="00383C9C">
        <w:rPr>
          <w:rFonts w:asciiTheme="minorHAnsi" w:hAnsiTheme="minorHAnsi"/>
        </w:rPr>
        <w:tab/>
        <w:t xml:space="preserve">- osoby z niepełnosprawnościami, </w:t>
      </w:r>
    </w:p>
    <w:p w14:paraId="5464C94C" w14:textId="77777777" w:rsidR="00B43CF6" w:rsidRPr="00383C9C" w:rsidRDefault="00B43CF6" w:rsidP="002446C7">
      <w:pPr>
        <w:pStyle w:val="Standard"/>
        <w:tabs>
          <w:tab w:val="left" w:pos="245"/>
        </w:tabs>
        <w:spacing w:line="276" w:lineRule="auto"/>
        <w:ind w:left="426" w:right="6"/>
        <w:jc w:val="both"/>
        <w:rPr>
          <w:rFonts w:asciiTheme="minorHAnsi" w:hAnsiTheme="minorHAnsi"/>
        </w:rPr>
      </w:pPr>
      <w:r w:rsidRPr="00383C9C">
        <w:rPr>
          <w:rFonts w:asciiTheme="minorHAnsi" w:hAnsiTheme="minorHAnsi"/>
        </w:rPr>
        <w:tab/>
        <w:t xml:space="preserve">- kobiety, </w:t>
      </w:r>
    </w:p>
    <w:p w14:paraId="6C53E712" w14:textId="77777777" w:rsidR="00B43CF6" w:rsidRPr="00383C9C" w:rsidRDefault="00B43CF6" w:rsidP="002446C7">
      <w:pPr>
        <w:pStyle w:val="Standard"/>
        <w:tabs>
          <w:tab w:val="left" w:pos="245"/>
        </w:tabs>
        <w:spacing w:line="276" w:lineRule="auto"/>
        <w:ind w:left="426" w:right="6"/>
        <w:jc w:val="both"/>
        <w:rPr>
          <w:rFonts w:asciiTheme="minorHAnsi" w:hAnsiTheme="minorHAnsi"/>
        </w:rPr>
      </w:pPr>
      <w:r w:rsidRPr="00383C9C">
        <w:rPr>
          <w:rFonts w:asciiTheme="minorHAnsi" w:hAnsiTheme="minorHAnsi"/>
        </w:rPr>
        <w:tab/>
        <w:t xml:space="preserve">- osoby o niskich kwalifikacjach, </w:t>
      </w:r>
    </w:p>
    <w:p w14:paraId="1FC00EEA" w14:textId="77777777" w:rsidR="00B43CF6" w:rsidRPr="00383C9C" w:rsidRDefault="00B43CF6" w:rsidP="002446C7">
      <w:pPr>
        <w:pStyle w:val="Standard"/>
        <w:tabs>
          <w:tab w:val="left" w:pos="245"/>
        </w:tabs>
        <w:spacing w:line="276" w:lineRule="auto"/>
        <w:ind w:left="426" w:right="6"/>
        <w:jc w:val="both"/>
        <w:rPr>
          <w:rFonts w:asciiTheme="minorHAnsi" w:hAnsiTheme="minorHAnsi"/>
        </w:rPr>
      </w:pPr>
      <w:r w:rsidRPr="00383C9C">
        <w:rPr>
          <w:rFonts w:asciiTheme="minorHAnsi" w:hAnsiTheme="minorHAnsi"/>
        </w:rPr>
        <w:tab/>
        <w:t xml:space="preserve">- osoby odchodzące z rolnictwa, </w:t>
      </w:r>
    </w:p>
    <w:p w14:paraId="4C4B8530" w14:textId="77777777" w:rsidR="00B43CF6" w:rsidRPr="00383C9C" w:rsidRDefault="00B43CF6" w:rsidP="002446C7">
      <w:pPr>
        <w:pStyle w:val="Standard"/>
        <w:tabs>
          <w:tab w:val="left" w:pos="245"/>
        </w:tabs>
        <w:spacing w:line="276" w:lineRule="auto"/>
        <w:ind w:left="426" w:right="6"/>
        <w:jc w:val="both"/>
        <w:rPr>
          <w:rFonts w:asciiTheme="minorHAnsi" w:hAnsiTheme="minorHAnsi"/>
        </w:rPr>
      </w:pPr>
      <w:r w:rsidRPr="00383C9C">
        <w:rPr>
          <w:rFonts w:asciiTheme="minorHAnsi" w:hAnsiTheme="minorHAnsi"/>
        </w:rPr>
        <w:tab/>
        <w:t>- imigranci, reemigranci,</w:t>
      </w:r>
    </w:p>
    <w:p w14:paraId="09DCDD40" w14:textId="3EA507BD" w:rsidR="00B43CF6" w:rsidRDefault="00B43CF6" w:rsidP="002446C7">
      <w:pPr>
        <w:pStyle w:val="Standard"/>
        <w:tabs>
          <w:tab w:val="left" w:pos="245"/>
        </w:tabs>
        <w:spacing w:line="276" w:lineRule="auto"/>
        <w:ind w:left="426" w:right="6"/>
        <w:jc w:val="both"/>
        <w:rPr>
          <w:rFonts w:asciiTheme="minorHAnsi" w:hAnsiTheme="minorHAnsi"/>
        </w:rPr>
      </w:pPr>
      <w:r w:rsidRPr="00383C9C">
        <w:rPr>
          <w:rFonts w:asciiTheme="minorHAnsi" w:hAnsiTheme="minorHAnsi"/>
        </w:rPr>
        <w:tab/>
        <w:t xml:space="preserve">- osoby długotrwale bezrobotne. </w:t>
      </w:r>
    </w:p>
    <w:p w14:paraId="5C26A6A4" w14:textId="047D404C" w:rsidR="00E3712C" w:rsidRPr="009B5727" w:rsidRDefault="00E3712C" w:rsidP="00E3712C">
      <w:pPr>
        <w:pStyle w:val="Standard"/>
        <w:numPr>
          <w:ilvl w:val="0"/>
          <w:numId w:val="28"/>
        </w:numPr>
        <w:tabs>
          <w:tab w:val="left" w:pos="245"/>
        </w:tabs>
        <w:spacing w:line="276" w:lineRule="auto"/>
        <w:ind w:right="6"/>
        <w:jc w:val="both"/>
        <w:rPr>
          <w:rFonts w:asciiTheme="minorHAnsi" w:hAnsiTheme="minorHAnsi" w:cstheme="minorHAnsi"/>
        </w:rPr>
      </w:pPr>
      <w:r w:rsidRPr="009B5727">
        <w:rPr>
          <w:rFonts w:asciiTheme="minorHAnsi" w:hAnsiTheme="minorHAnsi" w:cstheme="minorHAnsi"/>
        </w:rPr>
        <w:t>nie uczestniczą w innym projekcie z zakresu aktywizacji zawodowej dofinansowanym ze środków Europejskiego Funduszu Społecznego.</w:t>
      </w:r>
    </w:p>
    <w:p w14:paraId="19977788" w14:textId="28CE521B" w:rsidR="00127AF6" w:rsidRPr="00127AF6" w:rsidRDefault="00127AF6" w:rsidP="00127AF6">
      <w:pPr>
        <w:pStyle w:val="Standard"/>
        <w:numPr>
          <w:ilvl w:val="0"/>
          <w:numId w:val="29"/>
        </w:numPr>
        <w:tabs>
          <w:tab w:val="left" w:pos="245"/>
        </w:tabs>
        <w:spacing w:line="276" w:lineRule="auto"/>
        <w:ind w:right="6"/>
        <w:jc w:val="both"/>
        <w:rPr>
          <w:rFonts w:asciiTheme="minorHAnsi" w:eastAsia="Calibri" w:hAnsiTheme="minorHAnsi" w:cs="Calibri"/>
        </w:rPr>
      </w:pPr>
      <w:r w:rsidRPr="00127AF6">
        <w:rPr>
          <w:rFonts w:ascii="Calibri" w:eastAsia="Calibri" w:hAnsi="Calibri" w:cs="Calibri"/>
        </w:rPr>
        <w:t>Pierwszeństwo udziału w projekcie mają byli uczestnicy projektów z zakresu włączenia społecznego w ramach CT9 w RPO WSL</w:t>
      </w:r>
      <w:r>
        <w:rPr>
          <w:rStyle w:val="Odwoanieprzypisudolnego"/>
          <w:rFonts w:ascii="Calibri" w:eastAsia="Calibri" w:hAnsi="Calibri" w:cs="Calibri"/>
        </w:rPr>
        <w:footnoteReference w:id="1"/>
      </w:r>
      <w:r>
        <w:rPr>
          <w:rFonts w:ascii="Calibri" w:eastAsia="Calibri" w:hAnsi="Calibri" w:cs="Calibri"/>
        </w:rPr>
        <w:t>.</w:t>
      </w:r>
    </w:p>
    <w:p w14:paraId="5BC49675" w14:textId="34AD864A" w:rsidR="003020BD" w:rsidRPr="00383C9C" w:rsidRDefault="00593787" w:rsidP="002446C7">
      <w:pPr>
        <w:pStyle w:val="Akapitzlist"/>
        <w:numPr>
          <w:ilvl w:val="0"/>
          <w:numId w:val="29"/>
        </w:numPr>
        <w:spacing w:line="276" w:lineRule="auto"/>
        <w:ind w:right="20"/>
        <w:jc w:val="both"/>
        <w:rPr>
          <w:rFonts w:asciiTheme="minorHAnsi" w:hAnsiTheme="minorHAnsi" w:cs="Calibri"/>
        </w:rPr>
      </w:pPr>
      <w:r w:rsidRPr="00383C9C">
        <w:rPr>
          <w:rFonts w:asciiTheme="minorHAnsi" w:eastAsia="Calibri" w:hAnsiTheme="minorHAnsi" w:cs="Calibri"/>
        </w:rPr>
        <w:t>W projekcie przewidziano udział 4</w:t>
      </w:r>
      <w:r w:rsidR="002446C7" w:rsidRPr="00383C9C">
        <w:rPr>
          <w:rFonts w:asciiTheme="minorHAnsi" w:eastAsia="Calibri" w:hAnsiTheme="minorHAnsi" w:cs="Calibri"/>
        </w:rPr>
        <w:t>2</w:t>
      </w:r>
      <w:r w:rsidRPr="00383C9C">
        <w:rPr>
          <w:rFonts w:asciiTheme="minorHAnsi" w:eastAsia="Calibri" w:hAnsiTheme="minorHAnsi" w:cs="Calibri"/>
        </w:rPr>
        <w:t xml:space="preserve"> uczestników w tym:</w:t>
      </w:r>
    </w:p>
    <w:p w14:paraId="332BD811" w14:textId="43570D5D" w:rsidR="002446C7" w:rsidRPr="00383C9C" w:rsidRDefault="002446C7" w:rsidP="002446C7">
      <w:pPr>
        <w:pStyle w:val="Akapitzlist"/>
        <w:numPr>
          <w:ilvl w:val="0"/>
          <w:numId w:val="30"/>
        </w:numPr>
        <w:tabs>
          <w:tab w:val="left" w:pos="851"/>
        </w:tabs>
        <w:spacing w:line="276" w:lineRule="auto"/>
        <w:ind w:right="20"/>
        <w:jc w:val="both"/>
        <w:rPr>
          <w:rFonts w:asciiTheme="minorHAnsi" w:hAnsiTheme="minorHAnsi" w:cs="Calibri"/>
        </w:rPr>
      </w:pPr>
      <w:r w:rsidRPr="00383C9C">
        <w:rPr>
          <w:rFonts w:asciiTheme="minorHAnsi" w:hAnsiTheme="minorHAnsi" w:cs="Calibri"/>
        </w:rPr>
        <w:t>27</w:t>
      </w:r>
      <w:r w:rsidR="00593787" w:rsidRPr="00383C9C">
        <w:rPr>
          <w:rFonts w:asciiTheme="minorHAnsi" w:hAnsiTheme="minorHAnsi" w:cs="Calibri"/>
        </w:rPr>
        <w:t xml:space="preserve"> kobiet</w:t>
      </w:r>
      <w:r w:rsidR="004A10F8">
        <w:rPr>
          <w:rFonts w:asciiTheme="minorHAnsi" w:hAnsiTheme="minorHAnsi" w:cs="Calibri"/>
        </w:rPr>
        <w:t xml:space="preserve"> i 15 mężczyzn,</w:t>
      </w:r>
    </w:p>
    <w:p w14:paraId="390EDFE4" w14:textId="1A864769" w:rsidR="002446C7" w:rsidRPr="00383C9C" w:rsidRDefault="004A10F8" w:rsidP="002446C7">
      <w:pPr>
        <w:pStyle w:val="Akapitzlist"/>
        <w:numPr>
          <w:ilvl w:val="0"/>
          <w:numId w:val="30"/>
        </w:numPr>
        <w:tabs>
          <w:tab w:val="left" w:pos="851"/>
        </w:tabs>
        <w:spacing w:line="276" w:lineRule="auto"/>
        <w:ind w:right="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34 osó</w:t>
      </w:r>
      <w:r w:rsidR="002446C7" w:rsidRPr="00383C9C">
        <w:rPr>
          <w:rFonts w:asciiTheme="minorHAnsi" w:hAnsiTheme="minorHAnsi" w:cs="Calibri"/>
        </w:rPr>
        <w:t>b, które utraciły zatrudnienie po 1 marca 2020 r</w:t>
      </w:r>
      <w:r>
        <w:rPr>
          <w:rFonts w:asciiTheme="minorHAnsi" w:hAnsiTheme="minorHAnsi" w:cs="Calibri"/>
        </w:rPr>
        <w:t>. (w tym 22 kobiet),</w:t>
      </w:r>
    </w:p>
    <w:p w14:paraId="15B85440" w14:textId="2A7FDA20" w:rsidR="003020BD" w:rsidRPr="00383C9C" w:rsidRDefault="002446C7" w:rsidP="002446C7">
      <w:pPr>
        <w:pStyle w:val="Akapitzlist"/>
        <w:numPr>
          <w:ilvl w:val="0"/>
          <w:numId w:val="30"/>
        </w:numPr>
        <w:tabs>
          <w:tab w:val="left" w:pos="851"/>
        </w:tabs>
        <w:spacing w:line="276" w:lineRule="auto"/>
        <w:ind w:right="20"/>
        <w:jc w:val="both"/>
        <w:rPr>
          <w:rFonts w:asciiTheme="minorHAnsi" w:hAnsiTheme="minorHAnsi" w:cs="Calibri"/>
        </w:rPr>
      </w:pPr>
      <w:r w:rsidRPr="00383C9C">
        <w:rPr>
          <w:rFonts w:asciiTheme="minorHAnsi" w:hAnsiTheme="minorHAnsi" w:cs="Calibri"/>
        </w:rPr>
        <w:t>1</w:t>
      </w:r>
      <w:r w:rsidR="00593787" w:rsidRPr="00383C9C">
        <w:rPr>
          <w:rFonts w:asciiTheme="minorHAnsi" w:hAnsiTheme="minorHAnsi" w:cs="Calibri"/>
        </w:rPr>
        <w:t xml:space="preserve"> os</w:t>
      </w:r>
      <w:r w:rsidRPr="00383C9C">
        <w:rPr>
          <w:rFonts w:asciiTheme="minorHAnsi" w:hAnsiTheme="minorHAnsi" w:cs="Calibri"/>
        </w:rPr>
        <w:t>o</w:t>
      </w:r>
      <w:r w:rsidR="00593787" w:rsidRPr="00383C9C">
        <w:rPr>
          <w:rFonts w:asciiTheme="minorHAnsi" w:hAnsiTheme="minorHAnsi" w:cs="Calibri"/>
        </w:rPr>
        <w:t>b</w:t>
      </w:r>
      <w:r w:rsidR="004A10F8">
        <w:rPr>
          <w:rFonts w:asciiTheme="minorHAnsi" w:hAnsiTheme="minorHAnsi" w:cs="Calibri"/>
        </w:rPr>
        <w:t>y</w:t>
      </w:r>
      <w:r w:rsidR="00593787" w:rsidRPr="00383C9C">
        <w:rPr>
          <w:rFonts w:asciiTheme="minorHAnsi" w:hAnsiTheme="minorHAnsi" w:cs="Calibri"/>
        </w:rPr>
        <w:t xml:space="preserve"> długotrwale bezrobotn</w:t>
      </w:r>
      <w:r w:rsidR="004A10F8">
        <w:rPr>
          <w:rFonts w:asciiTheme="minorHAnsi" w:hAnsiTheme="minorHAnsi" w:cs="Calibri"/>
        </w:rPr>
        <w:t>ej (kobieta)</w:t>
      </w:r>
      <w:r w:rsidRPr="00383C9C">
        <w:rPr>
          <w:rFonts w:asciiTheme="minorHAnsi" w:hAnsiTheme="minorHAnsi" w:cs="Calibri"/>
        </w:rPr>
        <w:t>.</w:t>
      </w:r>
    </w:p>
    <w:p w14:paraId="5ACE02A2" w14:textId="77777777" w:rsidR="003020BD" w:rsidRPr="00383C9C" w:rsidRDefault="003020BD" w:rsidP="00E35E79">
      <w:pPr>
        <w:pStyle w:val="Standard"/>
        <w:spacing w:line="276" w:lineRule="auto"/>
        <w:rPr>
          <w:rFonts w:asciiTheme="minorHAnsi" w:hAnsiTheme="minorHAnsi" w:cs="Calibri"/>
          <w:sz w:val="24"/>
          <w:szCs w:val="24"/>
        </w:rPr>
      </w:pPr>
    </w:p>
    <w:p w14:paraId="2C47E70E" w14:textId="77777777" w:rsidR="003020BD" w:rsidRPr="00383C9C" w:rsidRDefault="00593787" w:rsidP="00E35E79">
      <w:pPr>
        <w:pStyle w:val="Standard"/>
        <w:spacing w:line="276" w:lineRule="auto"/>
        <w:ind w:right="16"/>
        <w:jc w:val="center"/>
        <w:rPr>
          <w:rFonts w:asciiTheme="minorHAnsi" w:eastAsia="Calibri" w:hAnsiTheme="minorHAnsi" w:cs="Calibri"/>
          <w:sz w:val="24"/>
          <w:szCs w:val="24"/>
        </w:rPr>
      </w:pPr>
      <w:r w:rsidRPr="00383C9C">
        <w:rPr>
          <w:rFonts w:asciiTheme="minorHAnsi" w:eastAsia="Calibri" w:hAnsiTheme="minorHAnsi" w:cs="Calibri"/>
          <w:sz w:val="24"/>
          <w:szCs w:val="24"/>
        </w:rPr>
        <w:t>§ 4</w:t>
      </w:r>
    </w:p>
    <w:p w14:paraId="5D77D4A2" w14:textId="77777777" w:rsidR="003020BD" w:rsidRPr="00383C9C" w:rsidRDefault="00593787" w:rsidP="00E35E79">
      <w:pPr>
        <w:pStyle w:val="Standard"/>
        <w:spacing w:line="276" w:lineRule="auto"/>
        <w:ind w:right="16"/>
        <w:jc w:val="center"/>
        <w:rPr>
          <w:rFonts w:asciiTheme="minorHAnsi" w:hAnsiTheme="minorHAnsi" w:cs="Calibri"/>
          <w:sz w:val="24"/>
          <w:szCs w:val="24"/>
        </w:rPr>
      </w:pPr>
      <w:r w:rsidRPr="00383C9C">
        <w:rPr>
          <w:rFonts w:asciiTheme="minorHAnsi" w:eastAsia="Calibri" w:hAnsiTheme="minorHAnsi" w:cs="Calibri"/>
          <w:sz w:val="24"/>
          <w:szCs w:val="24"/>
        </w:rPr>
        <w:t>DOKUMENTY REKRUTACYJNE I TRYB ICH SKŁADANIA</w:t>
      </w:r>
    </w:p>
    <w:p w14:paraId="59252ECE" w14:textId="77777777" w:rsidR="003020BD" w:rsidRPr="00383C9C" w:rsidRDefault="003020BD" w:rsidP="00383C9C">
      <w:pPr>
        <w:pStyle w:val="Standard"/>
        <w:spacing w:line="276" w:lineRule="auto"/>
        <w:rPr>
          <w:rFonts w:asciiTheme="minorHAnsi" w:hAnsiTheme="minorHAnsi" w:cs="Calibri"/>
          <w:sz w:val="24"/>
          <w:szCs w:val="24"/>
        </w:rPr>
      </w:pPr>
    </w:p>
    <w:p w14:paraId="09BD3A05" w14:textId="77777777" w:rsidR="00383C9C" w:rsidRDefault="00383C9C" w:rsidP="00383C9C">
      <w:pPr>
        <w:pStyle w:val="Standard"/>
        <w:numPr>
          <w:ilvl w:val="0"/>
          <w:numId w:val="42"/>
        </w:numPr>
        <w:tabs>
          <w:tab w:val="left" w:pos="360"/>
        </w:tabs>
        <w:spacing w:line="276" w:lineRule="auto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 </w:t>
      </w:r>
      <w:r w:rsidR="00593787" w:rsidRPr="00383C9C">
        <w:rPr>
          <w:rFonts w:asciiTheme="minorHAnsi" w:eastAsia="Calibri" w:hAnsiTheme="minorHAnsi" w:cs="Calibri"/>
        </w:rPr>
        <w:t xml:space="preserve">Osoby mające zamiar uczestniczyć w projekcie składają wypełniony Formularz rekrutacyjny na wzorze stanowiącym </w:t>
      </w:r>
      <w:r w:rsidR="00593787" w:rsidRPr="00383C9C">
        <w:rPr>
          <w:rFonts w:asciiTheme="minorHAnsi" w:eastAsia="Calibri" w:hAnsiTheme="minorHAnsi" w:cs="Calibri"/>
          <w:u w:val="single"/>
        </w:rPr>
        <w:t>załącznik nr 1 do niniejszego Regulaminu</w:t>
      </w:r>
      <w:r w:rsidR="00593787" w:rsidRPr="00383C9C">
        <w:rPr>
          <w:rFonts w:asciiTheme="minorHAnsi" w:eastAsia="Calibri" w:hAnsiTheme="minorHAnsi" w:cs="Calibri"/>
        </w:rPr>
        <w:t>.</w:t>
      </w:r>
    </w:p>
    <w:p w14:paraId="298926D8" w14:textId="6376F136" w:rsidR="00383C9C" w:rsidRDefault="00593787" w:rsidP="00383C9C">
      <w:pPr>
        <w:pStyle w:val="Standard"/>
        <w:numPr>
          <w:ilvl w:val="0"/>
          <w:numId w:val="42"/>
        </w:numPr>
        <w:tabs>
          <w:tab w:val="left" w:pos="360"/>
        </w:tabs>
        <w:spacing w:line="276" w:lineRule="auto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 xml:space="preserve">Formularz rekrutacyjny należy dostarczyć do Biura Projektu (siedziby PUP w Mikołowie, </w:t>
      </w:r>
      <w:r w:rsidR="00383C9C">
        <w:rPr>
          <w:rFonts w:asciiTheme="minorHAnsi" w:eastAsia="Calibri" w:hAnsiTheme="minorHAnsi" w:cs="Calibri"/>
        </w:rPr>
        <w:br/>
      </w:r>
      <w:r w:rsidRPr="00383C9C">
        <w:rPr>
          <w:rFonts w:asciiTheme="minorHAnsi" w:eastAsia="Calibri" w:hAnsiTheme="minorHAnsi" w:cs="Calibri"/>
        </w:rPr>
        <w:t>ul. Chopina 8, 43-170 Łaziska Górne).</w:t>
      </w:r>
      <w:r w:rsidR="00B9796B" w:rsidRPr="00383C9C">
        <w:rPr>
          <w:rFonts w:asciiTheme="minorHAnsi" w:eastAsia="Calibri" w:hAnsiTheme="minorHAnsi" w:cs="Calibri"/>
        </w:rPr>
        <w:t xml:space="preserve"> </w:t>
      </w:r>
    </w:p>
    <w:p w14:paraId="0B1CF0D0" w14:textId="65290C98" w:rsidR="00383C9C" w:rsidRDefault="00593787" w:rsidP="00383C9C">
      <w:pPr>
        <w:pStyle w:val="Standard"/>
        <w:numPr>
          <w:ilvl w:val="0"/>
          <w:numId w:val="42"/>
        </w:numPr>
        <w:tabs>
          <w:tab w:val="left" w:pos="360"/>
        </w:tabs>
        <w:spacing w:line="276" w:lineRule="auto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 xml:space="preserve">Formularz rekrutacyjny oraz Regulamin rekrutacji w projekcie są dostępne w wersji papierowej w Biurze Projektu. Ponadto w/w dokumenty udostępnione są w wersji elektronicznej </w:t>
      </w:r>
      <w:r w:rsidR="00D756DC">
        <w:rPr>
          <w:rFonts w:asciiTheme="minorHAnsi" w:eastAsia="Calibri" w:hAnsiTheme="minorHAnsi" w:cs="Calibri"/>
        </w:rPr>
        <w:br/>
      </w:r>
      <w:r w:rsidRPr="00383C9C">
        <w:rPr>
          <w:rFonts w:asciiTheme="minorHAnsi" w:eastAsia="Calibri" w:hAnsiTheme="minorHAnsi" w:cs="Calibri"/>
        </w:rPr>
        <w:t>do pobrania ze strony internetowej PUP w Mikołowie (</w:t>
      </w:r>
      <w:hyperlink r:id="rId9" w:history="1">
        <w:r w:rsidR="002446C7" w:rsidRPr="00383C9C">
          <w:rPr>
            <w:rStyle w:val="Hipercze"/>
            <w:rFonts w:asciiTheme="minorHAnsi" w:eastAsia="Calibri" w:hAnsiTheme="minorHAnsi" w:cs="Calibri"/>
          </w:rPr>
          <w:t>https://mikolow.praca.gov.pl/</w:t>
        </w:r>
      </w:hyperlink>
      <w:r w:rsidRPr="00383C9C">
        <w:rPr>
          <w:rFonts w:asciiTheme="minorHAnsi" w:eastAsia="Calibri" w:hAnsiTheme="minorHAnsi" w:cs="Calibri"/>
        </w:rPr>
        <w:t>).</w:t>
      </w:r>
    </w:p>
    <w:p w14:paraId="3D40DB76" w14:textId="34F56A79" w:rsidR="00383C9C" w:rsidRDefault="00593787" w:rsidP="00383C9C">
      <w:pPr>
        <w:pStyle w:val="Standard"/>
        <w:numPr>
          <w:ilvl w:val="0"/>
          <w:numId w:val="42"/>
        </w:numPr>
        <w:tabs>
          <w:tab w:val="left" w:pos="360"/>
        </w:tabs>
        <w:spacing w:line="276" w:lineRule="auto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 xml:space="preserve">Realizator projektu zastrzega, iż złożenie Formularza rekrutacyjnego nie jest jednoznaczne </w:t>
      </w:r>
      <w:r w:rsidR="00D756DC">
        <w:rPr>
          <w:rFonts w:asciiTheme="minorHAnsi" w:eastAsia="Calibri" w:hAnsiTheme="minorHAnsi" w:cs="Calibri"/>
        </w:rPr>
        <w:br/>
      </w:r>
      <w:r w:rsidRPr="00383C9C">
        <w:rPr>
          <w:rFonts w:asciiTheme="minorHAnsi" w:eastAsia="Calibri" w:hAnsiTheme="minorHAnsi" w:cs="Calibri"/>
        </w:rPr>
        <w:t>z przyjęciem do udziału w projekcie.</w:t>
      </w:r>
    </w:p>
    <w:p w14:paraId="7ABCEB4E" w14:textId="120FF9C6" w:rsidR="00383C9C" w:rsidRDefault="00593787" w:rsidP="00383C9C">
      <w:pPr>
        <w:pStyle w:val="Standard"/>
        <w:numPr>
          <w:ilvl w:val="0"/>
          <w:numId w:val="42"/>
        </w:numPr>
        <w:tabs>
          <w:tab w:val="left" w:pos="360"/>
        </w:tabs>
        <w:spacing w:line="276" w:lineRule="auto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>Informa</w:t>
      </w:r>
      <w:r w:rsidRPr="009B5727">
        <w:rPr>
          <w:rFonts w:asciiTheme="minorHAnsi" w:eastAsia="Calibri" w:hAnsiTheme="minorHAnsi" w:cs="Calibri"/>
        </w:rPr>
        <w:t xml:space="preserve">cja </w:t>
      </w:r>
      <w:r w:rsidR="00E22C3C" w:rsidRPr="009B5727">
        <w:rPr>
          <w:rFonts w:asciiTheme="minorHAnsi" w:eastAsia="Calibri" w:hAnsiTheme="minorHAnsi" w:cs="Calibri"/>
        </w:rPr>
        <w:t xml:space="preserve">na temat </w:t>
      </w:r>
      <w:r w:rsidRPr="009B5727">
        <w:rPr>
          <w:rFonts w:asciiTheme="minorHAnsi" w:eastAsia="Calibri" w:hAnsiTheme="minorHAnsi" w:cs="Calibri"/>
        </w:rPr>
        <w:t xml:space="preserve">rekrutacji, a także zmianach dokumentów </w:t>
      </w:r>
      <w:r w:rsidR="00E22C3C" w:rsidRPr="009B5727">
        <w:rPr>
          <w:rFonts w:asciiTheme="minorHAnsi" w:eastAsia="Calibri" w:hAnsiTheme="minorHAnsi" w:cs="Calibri"/>
        </w:rPr>
        <w:t>rekrutacyjnych</w:t>
      </w:r>
      <w:r w:rsidRPr="00383C9C">
        <w:rPr>
          <w:rFonts w:asciiTheme="minorHAnsi" w:eastAsia="Calibri" w:hAnsiTheme="minorHAnsi" w:cs="Calibri"/>
        </w:rPr>
        <w:t xml:space="preserve"> oraz niniejszego Regulaminu będzie każdorazowo umieszczana na stronie internetowej PUP w Mikołowie.</w:t>
      </w:r>
    </w:p>
    <w:p w14:paraId="509ABED1" w14:textId="3C9C130F" w:rsidR="003020BD" w:rsidRPr="00383C9C" w:rsidRDefault="00593787" w:rsidP="00383C9C">
      <w:pPr>
        <w:pStyle w:val="Standard"/>
        <w:numPr>
          <w:ilvl w:val="0"/>
          <w:numId w:val="42"/>
        </w:numPr>
        <w:tabs>
          <w:tab w:val="left" w:pos="360"/>
        </w:tabs>
        <w:spacing w:line="276" w:lineRule="auto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>Złożone dokumenty nie podlegają zwrotowi i stanowią dokumentację projektową.</w:t>
      </w:r>
    </w:p>
    <w:p w14:paraId="5B972DCB" w14:textId="77777777" w:rsidR="003020BD" w:rsidRPr="00383C9C" w:rsidRDefault="003020BD" w:rsidP="00E35E79">
      <w:pPr>
        <w:pStyle w:val="Standard"/>
        <w:spacing w:line="276" w:lineRule="auto"/>
        <w:rPr>
          <w:rFonts w:asciiTheme="minorHAnsi" w:hAnsiTheme="minorHAnsi" w:cs="Calibri"/>
          <w:sz w:val="24"/>
          <w:szCs w:val="24"/>
        </w:rPr>
      </w:pPr>
    </w:p>
    <w:p w14:paraId="51C4A4BA" w14:textId="77777777" w:rsidR="003020BD" w:rsidRPr="00383C9C" w:rsidRDefault="00593787" w:rsidP="00E35E79">
      <w:pPr>
        <w:pStyle w:val="Standard"/>
        <w:spacing w:line="276" w:lineRule="auto"/>
        <w:ind w:right="16"/>
        <w:jc w:val="center"/>
        <w:rPr>
          <w:rFonts w:asciiTheme="minorHAnsi" w:eastAsia="Calibri" w:hAnsiTheme="minorHAnsi" w:cs="Calibri"/>
          <w:sz w:val="24"/>
          <w:szCs w:val="24"/>
        </w:rPr>
      </w:pPr>
      <w:r w:rsidRPr="00383C9C">
        <w:rPr>
          <w:rFonts w:asciiTheme="minorHAnsi" w:eastAsia="Calibri" w:hAnsiTheme="minorHAnsi" w:cs="Calibri"/>
          <w:sz w:val="24"/>
          <w:szCs w:val="24"/>
        </w:rPr>
        <w:t>§ 5</w:t>
      </w:r>
    </w:p>
    <w:p w14:paraId="7FF0678E" w14:textId="77777777" w:rsidR="003020BD" w:rsidRPr="00383C9C" w:rsidRDefault="00593787" w:rsidP="00E35E79">
      <w:pPr>
        <w:pStyle w:val="Standard"/>
        <w:spacing w:line="276" w:lineRule="auto"/>
        <w:ind w:right="16"/>
        <w:jc w:val="center"/>
        <w:rPr>
          <w:rFonts w:asciiTheme="minorHAnsi" w:hAnsiTheme="minorHAnsi" w:cs="Calibri"/>
          <w:sz w:val="24"/>
          <w:szCs w:val="24"/>
        </w:rPr>
      </w:pPr>
      <w:r w:rsidRPr="00383C9C">
        <w:rPr>
          <w:rFonts w:asciiTheme="minorHAnsi" w:eastAsia="Calibri" w:hAnsiTheme="minorHAnsi" w:cs="Calibri"/>
          <w:sz w:val="24"/>
          <w:szCs w:val="24"/>
        </w:rPr>
        <w:t>NABÓR UCZESTNIKÓW</w:t>
      </w:r>
    </w:p>
    <w:p w14:paraId="7BA8AFBC" w14:textId="77777777" w:rsidR="0025499A" w:rsidRPr="00383C9C" w:rsidRDefault="0025499A" w:rsidP="0025499A">
      <w:pPr>
        <w:pStyle w:val="Standard"/>
        <w:tabs>
          <w:tab w:val="left" w:pos="426"/>
        </w:tabs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10F2C9F5" w14:textId="72D5011A" w:rsidR="0025499A" w:rsidRPr="00383C9C" w:rsidRDefault="00593787" w:rsidP="0025499A">
      <w:pPr>
        <w:pStyle w:val="Standard"/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 xml:space="preserve">Rekrutacja będzie odbywać </w:t>
      </w:r>
      <w:r w:rsidR="00741025" w:rsidRPr="00383C9C">
        <w:rPr>
          <w:rFonts w:asciiTheme="minorHAnsi" w:eastAsia="Calibri" w:hAnsiTheme="minorHAnsi" w:cs="Calibri"/>
        </w:rPr>
        <w:t xml:space="preserve">się w sposób ciągły od momentu zamieszczenia informacji </w:t>
      </w:r>
      <w:r w:rsidR="004A10F8">
        <w:rPr>
          <w:rFonts w:asciiTheme="minorHAnsi" w:eastAsia="Calibri" w:hAnsiTheme="minorHAnsi" w:cs="Calibri"/>
        </w:rPr>
        <w:br/>
      </w:r>
      <w:r w:rsidR="00741025" w:rsidRPr="00383C9C">
        <w:rPr>
          <w:rFonts w:asciiTheme="minorHAnsi" w:eastAsia="Calibri" w:hAnsiTheme="minorHAnsi" w:cs="Calibri"/>
        </w:rPr>
        <w:t xml:space="preserve">o rozpoczęciu realizacji projektu (co najmniej na stronie internetowej Realizatora projektu), </w:t>
      </w:r>
      <w:r w:rsidR="00D756DC">
        <w:rPr>
          <w:rFonts w:asciiTheme="minorHAnsi" w:eastAsia="Calibri" w:hAnsiTheme="minorHAnsi" w:cs="Calibri"/>
        </w:rPr>
        <w:br/>
      </w:r>
      <w:r w:rsidR="00741025" w:rsidRPr="00383C9C">
        <w:rPr>
          <w:rFonts w:asciiTheme="minorHAnsi" w:eastAsia="Calibri" w:hAnsiTheme="minorHAnsi" w:cs="Calibri"/>
        </w:rPr>
        <w:t>do czasu zebrania grupy docelowej Uczestników Projektu.</w:t>
      </w:r>
    </w:p>
    <w:p w14:paraId="79C0435E" w14:textId="77777777" w:rsidR="0025499A" w:rsidRPr="00383C9C" w:rsidRDefault="00593787" w:rsidP="0025499A">
      <w:pPr>
        <w:pStyle w:val="Standard"/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>Rekrutacja odbywać się będzie zgodnie z zasadą bezstronności, jawności, oraz zgodnie z zasadą równości szans.</w:t>
      </w:r>
    </w:p>
    <w:p w14:paraId="4562E7C9" w14:textId="5FE55D77" w:rsidR="003020BD" w:rsidRPr="00383C9C" w:rsidRDefault="00593787" w:rsidP="0025499A">
      <w:pPr>
        <w:pStyle w:val="Standard"/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 xml:space="preserve">Rekrutacja prowadzona będzie </w:t>
      </w:r>
      <w:r w:rsidR="00741025" w:rsidRPr="00383C9C">
        <w:rPr>
          <w:rFonts w:asciiTheme="minorHAnsi" w:eastAsia="Calibri" w:hAnsiTheme="minorHAnsi" w:cs="Calibri"/>
        </w:rPr>
        <w:t>jednoetapowo i polegać będzie na</w:t>
      </w:r>
      <w:r w:rsidRPr="00383C9C">
        <w:rPr>
          <w:rFonts w:asciiTheme="minorHAnsi" w:eastAsia="Calibri" w:hAnsiTheme="minorHAnsi" w:cs="Calibri"/>
        </w:rPr>
        <w:t>:</w:t>
      </w:r>
    </w:p>
    <w:p w14:paraId="1EE9F4E7" w14:textId="0925C94A" w:rsidR="00741025" w:rsidRPr="00383C9C" w:rsidRDefault="0025499A" w:rsidP="0025499A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textAlignment w:val="auto"/>
        <w:rPr>
          <w:rFonts w:asciiTheme="minorHAnsi" w:hAnsiTheme="minorHAnsi" w:cs="Verdana"/>
        </w:rPr>
      </w:pPr>
      <w:r w:rsidRPr="00383C9C">
        <w:rPr>
          <w:rFonts w:asciiTheme="minorHAnsi" w:hAnsiTheme="minorHAnsi" w:cs="Verdana"/>
        </w:rPr>
        <w:lastRenderedPageBreak/>
        <w:t>przyjmowaniu</w:t>
      </w:r>
      <w:r w:rsidR="00741025" w:rsidRPr="00383C9C">
        <w:rPr>
          <w:rFonts w:asciiTheme="minorHAnsi" w:hAnsiTheme="minorHAnsi" w:cs="Verdana"/>
        </w:rPr>
        <w:t xml:space="preserve"> formularzy rekrutacyjnych,</w:t>
      </w:r>
    </w:p>
    <w:p w14:paraId="10650E93" w14:textId="7EFB431A" w:rsidR="00741025" w:rsidRPr="00383C9C" w:rsidRDefault="00741025" w:rsidP="0025499A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textAlignment w:val="auto"/>
        <w:rPr>
          <w:rFonts w:asciiTheme="minorHAnsi" w:hAnsiTheme="minorHAnsi" w:cs="Verdana"/>
        </w:rPr>
      </w:pPr>
      <w:r w:rsidRPr="00383C9C">
        <w:rPr>
          <w:rFonts w:asciiTheme="minorHAnsi" w:hAnsiTheme="minorHAnsi" w:cs="Verdana"/>
        </w:rPr>
        <w:t>analiz</w:t>
      </w:r>
      <w:r w:rsidR="0025499A" w:rsidRPr="00383C9C">
        <w:rPr>
          <w:rFonts w:asciiTheme="minorHAnsi" w:hAnsiTheme="minorHAnsi" w:cs="Verdana"/>
        </w:rPr>
        <w:t>ie formalnej</w:t>
      </w:r>
      <w:r w:rsidRPr="00383C9C">
        <w:rPr>
          <w:rFonts w:asciiTheme="minorHAnsi" w:hAnsiTheme="minorHAnsi" w:cs="Verdana"/>
        </w:rPr>
        <w:t xml:space="preserve"> kandydatur,</w:t>
      </w:r>
    </w:p>
    <w:p w14:paraId="5768FAC3" w14:textId="77777777" w:rsidR="0025499A" w:rsidRPr="00383C9C" w:rsidRDefault="0025499A" w:rsidP="0025499A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textAlignment w:val="auto"/>
        <w:rPr>
          <w:rFonts w:asciiTheme="minorHAnsi" w:hAnsiTheme="minorHAnsi" w:cs="Verdana"/>
        </w:rPr>
      </w:pPr>
      <w:r w:rsidRPr="00383C9C">
        <w:rPr>
          <w:rFonts w:asciiTheme="minorHAnsi" w:hAnsiTheme="minorHAnsi" w:cs="Verdana"/>
        </w:rPr>
        <w:t>analizie merytorycznej – dopasowaniu</w:t>
      </w:r>
      <w:r w:rsidR="00741025" w:rsidRPr="00383C9C">
        <w:rPr>
          <w:rFonts w:asciiTheme="minorHAnsi" w:hAnsiTheme="minorHAnsi" w:cs="Verdana"/>
        </w:rPr>
        <w:t xml:space="preserve"> kandydata do posiadanych ofert pracy subsydiowanej.</w:t>
      </w:r>
    </w:p>
    <w:p w14:paraId="1A560F31" w14:textId="46027601" w:rsidR="0025499A" w:rsidRPr="004A10F8" w:rsidRDefault="00593787" w:rsidP="0025499A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textAlignment w:val="auto"/>
        <w:rPr>
          <w:rFonts w:asciiTheme="minorHAnsi" w:hAnsiTheme="minorHAnsi" w:cs="Verdana"/>
        </w:rPr>
      </w:pPr>
      <w:r w:rsidRPr="00383C9C">
        <w:rPr>
          <w:rFonts w:asciiTheme="minorHAnsi" w:eastAsia="Calibri" w:hAnsiTheme="minorHAnsi" w:cs="Calibri"/>
        </w:rPr>
        <w:t xml:space="preserve">Kandydaci/Kandydatki do udziału w projekcie, zostaną powiadomieni o wyniku rekrutacji </w:t>
      </w:r>
      <w:r w:rsidR="00D756DC">
        <w:rPr>
          <w:rFonts w:asciiTheme="minorHAnsi" w:eastAsia="Calibri" w:hAnsiTheme="minorHAnsi" w:cs="Calibri"/>
        </w:rPr>
        <w:br/>
      </w:r>
      <w:r w:rsidR="00BA7233" w:rsidRPr="00383C9C">
        <w:rPr>
          <w:rFonts w:asciiTheme="minorHAnsi" w:eastAsia="Calibri" w:hAnsiTheme="minorHAnsi" w:cs="Calibri"/>
        </w:rPr>
        <w:t xml:space="preserve">osobiście i/lub </w:t>
      </w:r>
      <w:r w:rsidRPr="00383C9C">
        <w:rPr>
          <w:rFonts w:asciiTheme="minorHAnsi" w:eastAsia="Calibri" w:hAnsiTheme="minorHAnsi" w:cs="Calibri"/>
        </w:rPr>
        <w:t>w formie telefonicznej i/lub e-mailowo.</w:t>
      </w:r>
    </w:p>
    <w:p w14:paraId="75CFF39E" w14:textId="2F41E96B" w:rsidR="004A10F8" w:rsidRPr="006B1E5E" w:rsidRDefault="004A10F8" w:rsidP="0025499A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textAlignment w:val="auto"/>
        <w:rPr>
          <w:rFonts w:asciiTheme="minorHAnsi" w:hAnsiTheme="minorHAnsi" w:cs="Verdana"/>
        </w:rPr>
      </w:pPr>
      <w:r>
        <w:rPr>
          <w:rFonts w:asciiTheme="minorHAnsi" w:eastAsia="Calibri" w:hAnsiTheme="minorHAnsi" w:cs="Calibri"/>
        </w:rPr>
        <w:t xml:space="preserve">Będą prowadzone osobne listy rankingowe dla kobiet oraz mężczyzn, w tym w podziale </w:t>
      </w:r>
      <w:r w:rsidR="00D756DC">
        <w:rPr>
          <w:rFonts w:asciiTheme="minorHAnsi" w:eastAsia="Calibri" w:hAnsiTheme="minorHAnsi" w:cs="Calibri"/>
        </w:rPr>
        <w:br/>
      </w:r>
      <w:r>
        <w:rPr>
          <w:rFonts w:asciiTheme="minorHAnsi" w:eastAsia="Calibri" w:hAnsiTheme="minorHAnsi" w:cs="Calibri"/>
        </w:rPr>
        <w:t xml:space="preserve">na osoby które utraciły pracę po 1 marca (80% miejsc) oraz osoby w najtrudniejszej sytuacji </w:t>
      </w:r>
      <w:r w:rsidR="00D756DC">
        <w:rPr>
          <w:rFonts w:asciiTheme="minorHAnsi" w:eastAsia="Calibri" w:hAnsiTheme="minorHAnsi" w:cs="Calibri"/>
        </w:rPr>
        <w:br/>
      </w:r>
      <w:r>
        <w:rPr>
          <w:rFonts w:asciiTheme="minorHAnsi" w:eastAsia="Calibri" w:hAnsiTheme="minorHAnsi" w:cs="Calibri"/>
        </w:rPr>
        <w:t>na rynku pracy (20% miejsc).</w:t>
      </w:r>
    </w:p>
    <w:p w14:paraId="39BE563B" w14:textId="1BC6FA96" w:rsidR="006B1E5E" w:rsidRPr="00383C9C" w:rsidRDefault="006B1E5E" w:rsidP="0025499A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textAlignment w:val="auto"/>
        <w:rPr>
          <w:rFonts w:asciiTheme="minorHAnsi" w:hAnsiTheme="minorHAnsi" w:cs="Verdana"/>
        </w:rPr>
      </w:pPr>
      <w:r>
        <w:rPr>
          <w:rFonts w:asciiTheme="minorHAnsi" w:eastAsia="Calibri" w:hAnsiTheme="minorHAnsi" w:cs="Calibri"/>
        </w:rPr>
        <w:t>Dodatkowo utworzona zostanie lista rezerwowa. Znajdą się na niej kandydaci kwalifikujący się do udziału w projekcie, którym z różnych przyczyn nie można było zaoferować odpowiedniej oferty pracy subsydiowanej.</w:t>
      </w:r>
    </w:p>
    <w:p w14:paraId="7EDFA238" w14:textId="572297DE" w:rsidR="0025499A" w:rsidRPr="00383C9C" w:rsidRDefault="00593787" w:rsidP="0025499A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textAlignment w:val="auto"/>
        <w:rPr>
          <w:rFonts w:asciiTheme="minorHAnsi" w:hAnsiTheme="minorHAnsi" w:cs="Verdana"/>
        </w:rPr>
      </w:pPr>
      <w:r w:rsidRPr="00383C9C">
        <w:rPr>
          <w:rFonts w:asciiTheme="minorHAnsi" w:eastAsia="Calibri" w:hAnsiTheme="minorHAnsi" w:cs="Calibri"/>
        </w:rPr>
        <w:t>Kandydaci/Kandydatki po pozytywnym zakwalifikowaniu się do projektu, będą zobligowani do podania danych niezbędnych do realizacji projektu tj.</w:t>
      </w:r>
      <w:r w:rsidR="00B9796B" w:rsidRPr="00383C9C">
        <w:rPr>
          <w:rFonts w:asciiTheme="minorHAnsi" w:eastAsia="Calibri" w:hAnsiTheme="minorHAnsi" w:cs="Calibri"/>
        </w:rPr>
        <w:t xml:space="preserve"> wypełnienia </w:t>
      </w:r>
      <w:r w:rsidRPr="00383C9C">
        <w:rPr>
          <w:rFonts w:asciiTheme="minorHAnsi" w:eastAsia="Calibri" w:hAnsiTheme="minorHAnsi" w:cs="Calibri"/>
        </w:rPr>
        <w:t xml:space="preserve">ankiety uczestnika projektu zawierającą dane uczestnika projektu otrzymującego wsparcie </w:t>
      </w:r>
      <w:r w:rsidR="006B1E5E" w:rsidRPr="00383C9C">
        <w:rPr>
          <w:rFonts w:asciiTheme="minorHAnsi" w:eastAsia="Calibri" w:hAnsiTheme="minorHAnsi" w:cs="Calibri"/>
          <w:u w:val="single"/>
        </w:rPr>
        <w:t xml:space="preserve">załącznik nr </w:t>
      </w:r>
      <w:r w:rsidR="006B1E5E">
        <w:rPr>
          <w:rFonts w:asciiTheme="minorHAnsi" w:eastAsia="Calibri" w:hAnsiTheme="minorHAnsi" w:cs="Calibri"/>
          <w:u w:val="single"/>
        </w:rPr>
        <w:t>2</w:t>
      </w:r>
      <w:r w:rsidR="006B1E5E" w:rsidRPr="00383C9C">
        <w:rPr>
          <w:rFonts w:asciiTheme="minorHAnsi" w:eastAsia="Calibri" w:hAnsiTheme="minorHAnsi" w:cs="Calibri"/>
          <w:u w:val="single"/>
        </w:rPr>
        <w:t xml:space="preserve"> do niniejszego </w:t>
      </w:r>
      <w:r w:rsidR="00D756DC">
        <w:rPr>
          <w:rFonts w:asciiTheme="minorHAnsi" w:eastAsia="Calibri" w:hAnsiTheme="minorHAnsi" w:cs="Calibri"/>
          <w:u w:val="single"/>
        </w:rPr>
        <w:br/>
      </w:r>
      <w:r w:rsidR="006B1E5E" w:rsidRPr="00383C9C">
        <w:rPr>
          <w:rFonts w:asciiTheme="minorHAnsi" w:eastAsia="Calibri" w:hAnsiTheme="minorHAnsi" w:cs="Calibri"/>
          <w:u w:val="single"/>
        </w:rPr>
        <w:t>Regulaminu</w:t>
      </w:r>
      <w:r w:rsidRPr="00383C9C">
        <w:rPr>
          <w:rFonts w:asciiTheme="minorHAnsi" w:eastAsia="Calibri" w:hAnsiTheme="minorHAnsi" w:cs="Calibri"/>
        </w:rPr>
        <w:t xml:space="preserve"> oraz oświadczenie dotyczące przetwarzania danych osobowych</w:t>
      </w:r>
      <w:r w:rsidR="006B1E5E">
        <w:rPr>
          <w:rFonts w:asciiTheme="minorHAnsi" w:eastAsia="Calibri" w:hAnsiTheme="minorHAnsi" w:cs="Calibri"/>
        </w:rPr>
        <w:t xml:space="preserve"> </w:t>
      </w:r>
      <w:r w:rsidR="006B1E5E" w:rsidRPr="00383C9C">
        <w:rPr>
          <w:rFonts w:asciiTheme="minorHAnsi" w:eastAsia="Calibri" w:hAnsiTheme="minorHAnsi" w:cs="Calibri"/>
          <w:u w:val="single"/>
        </w:rPr>
        <w:t xml:space="preserve">załącznik nr </w:t>
      </w:r>
      <w:r w:rsidR="006B1E5E">
        <w:rPr>
          <w:rFonts w:asciiTheme="minorHAnsi" w:eastAsia="Calibri" w:hAnsiTheme="minorHAnsi" w:cs="Calibri"/>
          <w:u w:val="single"/>
        </w:rPr>
        <w:t>3</w:t>
      </w:r>
      <w:r w:rsidR="006B1E5E" w:rsidRPr="00383C9C">
        <w:rPr>
          <w:rFonts w:asciiTheme="minorHAnsi" w:eastAsia="Calibri" w:hAnsiTheme="minorHAnsi" w:cs="Calibri"/>
          <w:u w:val="single"/>
        </w:rPr>
        <w:t xml:space="preserve"> </w:t>
      </w:r>
      <w:r w:rsidR="00D756DC">
        <w:rPr>
          <w:rFonts w:asciiTheme="minorHAnsi" w:eastAsia="Calibri" w:hAnsiTheme="minorHAnsi" w:cs="Calibri"/>
          <w:u w:val="single"/>
        </w:rPr>
        <w:br/>
      </w:r>
      <w:r w:rsidR="006B1E5E" w:rsidRPr="00383C9C">
        <w:rPr>
          <w:rFonts w:asciiTheme="minorHAnsi" w:eastAsia="Calibri" w:hAnsiTheme="minorHAnsi" w:cs="Calibri"/>
          <w:u w:val="single"/>
        </w:rPr>
        <w:t>do niniejszego Regulaminu</w:t>
      </w:r>
      <w:r w:rsidRPr="00383C9C">
        <w:rPr>
          <w:rFonts w:asciiTheme="minorHAnsi" w:eastAsia="Calibri" w:hAnsiTheme="minorHAnsi" w:cs="Calibri"/>
        </w:rPr>
        <w:t>. Uczestnik/Uczestniczka przekazują w/w dokumenty w dniu przystąpienia do projektu tj. w momencie skorzystania z pierwszej formy wsparcia.</w:t>
      </w:r>
    </w:p>
    <w:p w14:paraId="009565F9" w14:textId="168508F4" w:rsidR="0025499A" w:rsidRPr="00383C9C" w:rsidRDefault="00593787" w:rsidP="0025499A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textAlignment w:val="auto"/>
        <w:rPr>
          <w:rFonts w:asciiTheme="minorHAnsi" w:hAnsiTheme="minorHAnsi" w:cs="Verdana"/>
        </w:rPr>
      </w:pPr>
      <w:r w:rsidRPr="00383C9C">
        <w:rPr>
          <w:rFonts w:asciiTheme="minorHAnsi" w:eastAsia="Calibri" w:hAnsiTheme="minorHAnsi" w:cs="Calibri"/>
        </w:rPr>
        <w:t>W przypadku wystąpienia zagrożenia niezrealizowania przez Realizatora projektu założonych wskaźników w projekcie (</w:t>
      </w:r>
      <w:r w:rsidRPr="00383C9C">
        <w:rPr>
          <w:rFonts w:asciiTheme="minorHAnsi" w:eastAsia="Calibri" w:hAnsiTheme="minorHAnsi" w:cs="Calibri"/>
          <w:u w:val="single"/>
        </w:rPr>
        <w:t>w szczególności</w:t>
      </w:r>
      <w:r w:rsidRPr="00383C9C">
        <w:rPr>
          <w:rFonts w:asciiTheme="minorHAnsi" w:eastAsia="Calibri" w:hAnsiTheme="minorHAnsi" w:cs="Calibri"/>
        </w:rPr>
        <w:t xml:space="preserve"> </w:t>
      </w:r>
      <w:r w:rsidRPr="00383C9C">
        <w:rPr>
          <w:rFonts w:asciiTheme="minorHAnsi" w:eastAsia="Calibri" w:hAnsiTheme="minorHAnsi" w:cs="Calibri"/>
          <w:u w:val="single"/>
        </w:rPr>
        <w:t>l</w:t>
      </w:r>
      <w:r w:rsidR="0025499A" w:rsidRPr="00383C9C">
        <w:rPr>
          <w:rFonts w:asciiTheme="minorHAnsi" w:eastAsia="Calibri" w:hAnsiTheme="minorHAnsi" w:cs="Calibri"/>
          <w:u w:val="single"/>
        </w:rPr>
        <w:t>iczby kobiet</w:t>
      </w:r>
      <w:r w:rsidRPr="00383C9C">
        <w:rPr>
          <w:rFonts w:asciiTheme="minorHAnsi" w:eastAsia="Calibri" w:hAnsiTheme="minorHAnsi" w:cs="Calibri"/>
          <w:u w:val="single"/>
        </w:rPr>
        <w:t>)</w:t>
      </w:r>
      <w:r w:rsidRPr="00383C9C">
        <w:rPr>
          <w:rFonts w:asciiTheme="minorHAnsi" w:eastAsia="Calibri" w:hAnsiTheme="minorHAnsi" w:cs="Calibri"/>
        </w:rPr>
        <w:t>, Realizator zastrzega sobie prawo do re</w:t>
      </w:r>
      <w:r w:rsidR="0025499A" w:rsidRPr="00383C9C">
        <w:rPr>
          <w:rFonts w:asciiTheme="minorHAnsi" w:eastAsia="Calibri" w:hAnsiTheme="minorHAnsi" w:cs="Calibri"/>
        </w:rPr>
        <w:t>krutacji do projektu tylko osób</w:t>
      </w:r>
      <w:r w:rsidRPr="00383C9C">
        <w:rPr>
          <w:rFonts w:asciiTheme="minorHAnsi" w:eastAsia="Calibri" w:hAnsiTheme="minorHAnsi" w:cs="Calibri"/>
        </w:rPr>
        <w:t>, które spełniają kryteria założonych wskaźników w projekcie, jednocześnie spełniające pozostałe kryteria kwalifikowalności do projektu.</w:t>
      </w:r>
    </w:p>
    <w:p w14:paraId="2CEAF288" w14:textId="257D01A6" w:rsidR="008203FB" w:rsidRPr="00383C9C" w:rsidRDefault="00593787" w:rsidP="00E35E79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textAlignment w:val="auto"/>
        <w:rPr>
          <w:rFonts w:asciiTheme="minorHAnsi" w:hAnsiTheme="minorHAnsi" w:cs="Verdana"/>
        </w:rPr>
      </w:pPr>
      <w:r w:rsidRPr="00383C9C">
        <w:rPr>
          <w:rFonts w:asciiTheme="minorHAnsi" w:eastAsia="Calibri" w:hAnsiTheme="minorHAnsi" w:cs="Calibri"/>
        </w:rPr>
        <w:t>Przystąpienie do projektu następuje w momencie skorzystania z pierwszej formy wsparcia.</w:t>
      </w:r>
    </w:p>
    <w:p w14:paraId="2B185E8E" w14:textId="77777777" w:rsidR="008203FB" w:rsidRPr="00383C9C" w:rsidRDefault="008203FB" w:rsidP="00E35E79">
      <w:pPr>
        <w:pStyle w:val="Standard"/>
        <w:spacing w:line="276" w:lineRule="auto"/>
        <w:rPr>
          <w:rFonts w:asciiTheme="minorHAnsi" w:hAnsiTheme="minorHAnsi" w:cs="Calibri"/>
          <w:sz w:val="24"/>
          <w:szCs w:val="24"/>
        </w:rPr>
      </w:pPr>
    </w:p>
    <w:p w14:paraId="5D37D403" w14:textId="77777777" w:rsidR="003020BD" w:rsidRPr="00383C9C" w:rsidRDefault="00593787" w:rsidP="00E35E79">
      <w:pPr>
        <w:pStyle w:val="Standard"/>
        <w:spacing w:line="276" w:lineRule="auto"/>
        <w:ind w:right="-3"/>
        <w:jc w:val="center"/>
        <w:rPr>
          <w:rFonts w:asciiTheme="minorHAnsi" w:eastAsia="Calibri" w:hAnsiTheme="minorHAnsi" w:cs="Calibri"/>
          <w:sz w:val="24"/>
          <w:szCs w:val="24"/>
        </w:rPr>
      </w:pPr>
      <w:r w:rsidRPr="00383C9C">
        <w:rPr>
          <w:rFonts w:asciiTheme="minorHAnsi" w:eastAsia="Calibri" w:hAnsiTheme="minorHAnsi" w:cs="Calibri"/>
          <w:sz w:val="24"/>
          <w:szCs w:val="24"/>
        </w:rPr>
        <w:t>§6</w:t>
      </w:r>
    </w:p>
    <w:p w14:paraId="41CD4DA2" w14:textId="77777777" w:rsidR="003020BD" w:rsidRPr="00383C9C" w:rsidRDefault="00593787" w:rsidP="00E35E79">
      <w:pPr>
        <w:pStyle w:val="Standard"/>
        <w:spacing w:line="276" w:lineRule="auto"/>
        <w:ind w:right="16"/>
        <w:jc w:val="center"/>
        <w:rPr>
          <w:rFonts w:asciiTheme="minorHAnsi" w:hAnsiTheme="minorHAnsi" w:cs="Calibri"/>
          <w:sz w:val="24"/>
          <w:szCs w:val="24"/>
        </w:rPr>
      </w:pPr>
      <w:r w:rsidRPr="00383C9C">
        <w:rPr>
          <w:rFonts w:asciiTheme="minorHAnsi" w:eastAsia="Calibri" w:hAnsiTheme="minorHAnsi" w:cs="Calibri"/>
          <w:sz w:val="24"/>
          <w:szCs w:val="24"/>
        </w:rPr>
        <w:t>WSPARCIA UDZIELNE W RAMACH PROJEKTU</w:t>
      </w:r>
    </w:p>
    <w:p w14:paraId="7C2811D2" w14:textId="77777777" w:rsidR="003020BD" w:rsidRPr="00383C9C" w:rsidRDefault="003020BD" w:rsidP="00E35E79">
      <w:pPr>
        <w:pStyle w:val="Standard"/>
        <w:spacing w:line="276" w:lineRule="auto"/>
        <w:rPr>
          <w:rFonts w:asciiTheme="minorHAnsi" w:hAnsiTheme="minorHAnsi" w:cs="Calibri"/>
          <w:sz w:val="24"/>
          <w:szCs w:val="24"/>
        </w:rPr>
      </w:pPr>
    </w:p>
    <w:p w14:paraId="36A4A5D3" w14:textId="77777777" w:rsidR="0025499A" w:rsidRPr="00383C9C" w:rsidRDefault="00593787" w:rsidP="006B3FE3">
      <w:pPr>
        <w:pStyle w:val="Standard"/>
        <w:numPr>
          <w:ilvl w:val="0"/>
          <w:numId w:val="39"/>
        </w:numPr>
        <w:tabs>
          <w:tab w:val="left" w:pos="245"/>
        </w:tabs>
        <w:spacing w:line="276" w:lineRule="auto"/>
        <w:ind w:right="12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 xml:space="preserve">Wsparcie w ramach projektu realizowane jest na zasadach określonych </w:t>
      </w:r>
      <w:r w:rsidR="0025499A" w:rsidRPr="00383C9C">
        <w:rPr>
          <w:rFonts w:asciiTheme="minorHAnsi" w:eastAsia="Calibri" w:hAnsiTheme="minorHAnsi" w:cs="Calibri"/>
        </w:rPr>
        <w:t>w</w:t>
      </w:r>
      <w:r w:rsidRPr="00383C9C">
        <w:rPr>
          <w:rFonts w:asciiTheme="minorHAnsi" w:eastAsia="Calibri" w:hAnsiTheme="minorHAnsi" w:cs="Calibri"/>
        </w:rPr>
        <w:t> Ustawie.</w:t>
      </w:r>
    </w:p>
    <w:p w14:paraId="276A3617" w14:textId="618FE5A0" w:rsidR="0025499A" w:rsidRPr="00383C9C" w:rsidRDefault="00593787" w:rsidP="006B3FE3">
      <w:pPr>
        <w:pStyle w:val="Standard"/>
        <w:numPr>
          <w:ilvl w:val="0"/>
          <w:numId w:val="39"/>
        </w:numPr>
        <w:tabs>
          <w:tab w:val="left" w:pos="245"/>
        </w:tabs>
        <w:spacing w:line="276" w:lineRule="auto"/>
        <w:ind w:right="12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>W ramach projektu każdy Uczestnik/Uczestniczka pr</w:t>
      </w:r>
      <w:r w:rsidR="0025499A" w:rsidRPr="00383C9C">
        <w:rPr>
          <w:rFonts w:asciiTheme="minorHAnsi" w:eastAsia="Calibri" w:hAnsiTheme="minorHAnsi" w:cs="Calibri"/>
        </w:rPr>
        <w:t xml:space="preserve">ojektu będzie mógł skorzystać </w:t>
      </w:r>
      <w:r w:rsidR="006B3FE3" w:rsidRPr="00383C9C">
        <w:rPr>
          <w:rFonts w:asciiTheme="minorHAnsi" w:eastAsia="Calibri" w:hAnsiTheme="minorHAnsi" w:cs="Calibri"/>
        </w:rPr>
        <w:br/>
      </w:r>
      <w:r w:rsidR="0025499A" w:rsidRPr="00383C9C">
        <w:rPr>
          <w:rFonts w:asciiTheme="minorHAnsi" w:eastAsia="Calibri" w:hAnsiTheme="minorHAnsi" w:cs="Calibri"/>
        </w:rPr>
        <w:t>z p</w:t>
      </w:r>
      <w:r w:rsidRPr="00383C9C">
        <w:rPr>
          <w:rFonts w:asciiTheme="minorHAnsi" w:eastAsia="Calibri" w:hAnsiTheme="minorHAnsi" w:cs="Calibri"/>
        </w:rPr>
        <w:t>ośrednictwa pracy lub/i poradni</w:t>
      </w:r>
      <w:r w:rsidR="006B1E5E">
        <w:rPr>
          <w:rFonts w:asciiTheme="minorHAnsi" w:eastAsia="Calibri" w:hAnsiTheme="minorHAnsi" w:cs="Calibri"/>
        </w:rPr>
        <w:t>ctwa zawodowego oraz prac</w:t>
      </w:r>
      <w:r w:rsidR="0025499A" w:rsidRPr="00383C9C">
        <w:rPr>
          <w:rFonts w:asciiTheme="minorHAnsi" w:eastAsia="Calibri" w:hAnsiTheme="minorHAnsi" w:cs="Calibri"/>
        </w:rPr>
        <w:t xml:space="preserve"> interwencyjnych.</w:t>
      </w:r>
    </w:p>
    <w:p w14:paraId="5A188A3B" w14:textId="3A2C20E0" w:rsidR="006B3FE3" w:rsidRPr="00383C9C" w:rsidRDefault="00593787" w:rsidP="006B3FE3">
      <w:pPr>
        <w:pStyle w:val="Standard"/>
        <w:numPr>
          <w:ilvl w:val="0"/>
          <w:numId w:val="39"/>
        </w:numPr>
        <w:tabs>
          <w:tab w:val="left" w:pos="245"/>
        </w:tabs>
        <w:spacing w:line="276" w:lineRule="auto"/>
        <w:ind w:right="12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>Celem prac interwencyjnych</w:t>
      </w:r>
      <w:r w:rsidR="006B3FE3" w:rsidRPr="00383C9C">
        <w:rPr>
          <w:rFonts w:asciiTheme="minorHAnsi" w:eastAsia="Calibri" w:hAnsiTheme="minorHAnsi" w:cs="Calibri"/>
        </w:rPr>
        <w:t xml:space="preserve"> jest zatrudnienie subsydiowane UP</w:t>
      </w:r>
      <w:r w:rsidRPr="00383C9C">
        <w:rPr>
          <w:rFonts w:asciiTheme="minorHAnsi" w:eastAsia="Calibri" w:hAnsiTheme="minorHAnsi" w:cs="Calibri"/>
        </w:rPr>
        <w:t xml:space="preserve"> u organizatora prac interwencyjnych. Prace interwencyjne składają się z okresu subsydiowanego trwającego maksymalnie 6 miesięcy oraz obligatoryjnego dla organizatora prac interwencyjnych dalszego 3 miesięcznego okresu zatrudnienia </w:t>
      </w:r>
      <w:r w:rsidR="006B3FE3" w:rsidRPr="00383C9C">
        <w:rPr>
          <w:rFonts w:asciiTheme="minorHAnsi" w:eastAsia="Calibri" w:hAnsiTheme="minorHAnsi" w:cs="Calibri"/>
        </w:rPr>
        <w:t>UP</w:t>
      </w:r>
      <w:r w:rsidRPr="00383C9C">
        <w:rPr>
          <w:rFonts w:asciiTheme="minorHAnsi" w:eastAsia="Calibri" w:hAnsiTheme="minorHAnsi" w:cs="Calibri"/>
        </w:rPr>
        <w:t xml:space="preserve"> po zakończeniu okresu subsydiowanego. Uczestnik/Uczestniczka jest zatrudniany w ramach prac interwencyjnych na umowę o pracę </w:t>
      </w:r>
      <w:r w:rsidR="006B3FE3" w:rsidRPr="00383C9C">
        <w:rPr>
          <w:rFonts w:asciiTheme="minorHAnsi" w:eastAsia="Calibri" w:hAnsiTheme="minorHAnsi" w:cs="Calibri"/>
        </w:rPr>
        <w:br/>
      </w:r>
      <w:r w:rsidRPr="00383C9C">
        <w:rPr>
          <w:rFonts w:asciiTheme="minorHAnsi" w:eastAsia="Calibri" w:hAnsiTheme="minorHAnsi" w:cs="Calibri"/>
        </w:rPr>
        <w:t>w wymiarze min. 1/2 pełnego wymiaru czasu pracy.</w:t>
      </w:r>
    </w:p>
    <w:p w14:paraId="25DF6F58" w14:textId="48CD3E40" w:rsidR="003020BD" w:rsidRPr="009B5727" w:rsidRDefault="00593787" w:rsidP="006B3FE3">
      <w:pPr>
        <w:pStyle w:val="Standard"/>
        <w:numPr>
          <w:ilvl w:val="0"/>
          <w:numId w:val="39"/>
        </w:numPr>
        <w:tabs>
          <w:tab w:val="left" w:pos="245"/>
        </w:tabs>
        <w:spacing w:line="276" w:lineRule="auto"/>
        <w:ind w:right="12"/>
        <w:jc w:val="both"/>
        <w:rPr>
          <w:rFonts w:asciiTheme="minorHAnsi" w:eastAsia="Calibri" w:hAnsiTheme="minorHAnsi" w:cs="Calibri"/>
        </w:rPr>
      </w:pPr>
      <w:r w:rsidRPr="009B5727">
        <w:rPr>
          <w:rFonts w:asciiTheme="minorHAnsi" w:eastAsia="Calibri" w:hAnsiTheme="minorHAnsi" w:cs="Calibri"/>
        </w:rPr>
        <w:t xml:space="preserve">Każdy Uczestnik/Uczestniczka projektu zobligowany/-a jest do terminowego </w:t>
      </w:r>
      <w:r w:rsidR="006B3FE3" w:rsidRPr="009B5727">
        <w:rPr>
          <w:rFonts w:asciiTheme="minorHAnsi" w:eastAsia="Calibri" w:hAnsiTheme="minorHAnsi" w:cs="Calibri"/>
        </w:rPr>
        <w:t>udziału w pracach interwencyjnych</w:t>
      </w:r>
      <w:r w:rsidRPr="009B5727">
        <w:rPr>
          <w:rFonts w:asciiTheme="minorHAnsi" w:eastAsia="Calibri" w:hAnsiTheme="minorHAnsi" w:cs="Calibri"/>
        </w:rPr>
        <w:t>.</w:t>
      </w:r>
    </w:p>
    <w:p w14:paraId="4E179266" w14:textId="77777777" w:rsidR="003020BD" w:rsidRPr="00383C9C" w:rsidRDefault="003020BD" w:rsidP="00E35E79">
      <w:pPr>
        <w:pStyle w:val="Standard"/>
        <w:spacing w:line="276" w:lineRule="auto"/>
        <w:ind w:left="284"/>
        <w:rPr>
          <w:rFonts w:asciiTheme="minorHAnsi" w:hAnsiTheme="minorHAnsi" w:cs="Calibri"/>
          <w:sz w:val="24"/>
          <w:szCs w:val="24"/>
        </w:rPr>
      </w:pPr>
    </w:p>
    <w:p w14:paraId="7958404C" w14:textId="6438F21F" w:rsidR="003020BD" w:rsidRPr="00383C9C" w:rsidRDefault="006B1E5E" w:rsidP="00E35E79">
      <w:pPr>
        <w:pStyle w:val="Standard"/>
        <w:spacing w:line="276" w:lineRule="auto"/>
        <w:ind w:right="-3"/>
        <w:jc w:val="center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§7</w:t>
      </w:r>
    </w:p>
    <w:p w14:paraId="49A79D5E" w14:textId="09EDD4EF" w:rsidR="003020BD" w:rsidRPr="00383C9C" w:rsidRDefault="00BD6B98" w:rsidP="00E35E79">
      <w:pPr>
        <w:pStyle w:val="Standard"/>
        <w:spacing w:line="276" w:lineRule="auto"/>
        <w:ind w:right="16"/>
        <w:jc w:val="center"/>
        <w:rPr>
          <w:rFonts w:asciiTheme="minorHAns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PRZERWANIE</w:t>
      </w:r>
      <w:r w:rsidR="00593787" w:rsidRPr="00383C9C">
        <w:rPr>
          <w:rFonts w:asciiTheme="minorHAnsi" w:eastAsia="Calibri" w:hAnsiTheme="minorHAnsi" w:cs="Calibri"/>
          <w:sz w:val="24"/>
          <w:szCs w:val="24"/>
        </w:rPr>
        <w:t xml:space="preserve"> UDZIAŁU W PROJEKCIE</w:t>
      </w:r>
    </w:p>
    <w:p w14:paraId="3E4CFF6F" w14:textId="77777777" w:rsidR="003020BD" w:rsidRPr="00BD6B98" w:rsidRDefault="003020BD" w:rsidP="00E35E79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3823BA" w14:textId="6304E54E" w:rsidR="00BD6B98" w:rsidRPr="009B5727" w:rsidRDefault="00BD6B98" w:rsidP="006B3FE3">
      <w:pPr>
        <w:pStyle w:val="Standard"/>
        <w:numPr>
          <w:ilvl w:val="0"/>
          <w:numId w:val="40"/>
        </w:numPr>
        <w:tabs>
          <w:tab w:val="left" w:pos="410"/>
        </w:tabs>
        <w:spacing w:line="276" w:lineRule="auto"/>
        <w:ind w:right="20"/>
        <w:jc w:val="both"/>
        <w:rPr>
          <w:rFonts w:asciiTheme="minorHAnsi" w:eastAsia="Calibri" w:hAnsiTheme="minorHAnsi" w:cstheme="minorHAnsi"/>
        </w:rPr>
      </w:pPr>
      <w:r w:rsidRPr="009B5727">
        <w:rPr>
          <w:rFonts w:asciiTheme="minorHAnsi" w:hAnsiTheme="minorHAnsi" w:cstheme="minorHAnsi"/>
        </w:rPr>
        <w:t>Przerwanie udziału w projekcie oznacza opuszczenie projektu, przed ukończeniem zaplanowanych dla Uczestnika / Uczestniczki form wsparcia.</w:t>
      </w:r>
    </w:p>
    <w:p w14:paraId="29700313" w14:textId="607BC732" w:rsidR="006B3FE3" w:rsidRPr="009B5727" w:rsidRDefault="00593787" w:rsidP="006B3FE3">
      <w:pPr>
        <w:pStyle w:val="Standard"/>
        <w:numPr>
          <w:ilvl w:val="0"/>
          <w:numId w:val="40"/>
        </w:numPr>
        <w:tabs>
          <w:tab w:val="left" w:pos="410"/>
        </w:tabs>
        <w:spacing w:line="276" w:lineRule="auto"/>
        <w:ind w:right="20"/>
        <w:jc w:val="both"/>
        <w:rPr>
          <w:rFonts w:asciiTheme="minorHAnsi" w:eastAsia="Calibri" w:hAnsiTheme="minorHAnsi" w:cs="Calibri"/>
        </w:rPr>
      </w:pPr>
      <w:r w:rsidRPr="009B5727">
        <w:rPr>
          <w:rFonts w:asciiTheme="minorHAnsi" w:eastAsia="Calibri" w:hAnsiTheme="minorHAnsi" w:cs="Calibri"/>
        </w:rPr>
        <w:t xml:space="preserve">Uczestnik/Uczestniczka Projektu ma prawo </w:t>
      </w:r>
      <w:r w:rsidR="00BD6B98" w:rsidRPr="009B5727">
        <w:rPr>
          <w:rFonts w:asciiTheme="minorHAnsi" w:eastAsia="Calibri" w:hAnsiTheme="minorHAnsi" w:cs="Calibri"/>
        </w:rPr>
        <w:t>przerwać</w:t>
      </w:r>
      <w:r w:rsidRPr="009B5727">
        <w:rPr>
          <w:rFonts w:asciiTheme="minorHAnsi" w:eastAsia="Calibri" w:hAnsiTheme="minorHAnsi" w:cs="Calibri"/>
        </w:rPr>
        <w:t xml:space="preserve"> udziału w projekcie tylko w przypadkach uzasadnionych: podjęcie zatrudnienia lub innej pracy zarobkowej, podjęcia prowadzenia działalności gospodarczej lub z innych przyczyn losowych</w:t>
      </w:r>
      <w:r w:rsidR="00BD6B98" w:rsidRPr="009B5727">
        <w:rPr>
          <w:rFonts w:asciiTheme="minorHAnsi" w:eastAsia="Calibri" w:hAnsiTheme="minorHAnsi" w:cs="Calibri"/>
        </w:rPr>
        <w:t xml:space="preserve"> i zdrowotnych</w:t>
      </w:r>
      <w:r w:rsidRPr="009B5727">
        <w:rPr>
          <w:rFonts w:asciiTheme="minorHAnsi" w:eastAsia="Calibri" w:hAnsiTheme="minorHAnsi" w:cs="Calibri"/>
        </w:rPr>
        <w:t xml:space="preserve">. W takim przypadku Uczestnik/Uczestniczka projektu jest zobowiązany do niezwłocznego poinformowania </w:t>
      </w:r>
      <w:r w:rsidRPr="009B5727">
        <w:rPr>
          <w:rFonts w:asciiTheme="minorHAnsi" w:eastAsia="Calibri" w:hAnsiTheme="minorHAnsi" w:cs="Calibri"/>
        </w:rPr>
        <w:lastRenderedPageBreak/>
        <w:t>o zaistnieniu takiego przypadku Realizatora projektu (Biura Projektu) oraz dostarczenia dokumentów potwierdzających zaistniałą sytuację (np. umowy o pracę, umowy cywilno-prawnej, wypis z CEIDG</w:t>
      </w:r>
      <w:r w:rsidR="00BD6B98" w:rsidRPr="009B5727">
        <w:rPr>
          <w:rFonts w:asciiTheme="minorHAnsi" w:eastAsia="Calibri" w:hAnsiTheme="minorHAnsi" w:cs="Calibri"/>
        </w:rPr>
        <w:t>, zaświadczenie lekarskie o niezdolności do wykonywania danych obowiązków</w:t>
      </w:r>
      <w:r w:rsidRPr="009B5727">
        <w:rPr>
          <w:rFonts w:asciiTheme="minorHAnsi" w:eastAsia="Calibri" w:hAnsiTheme="minorHAnsi" w:cs="Calibri"/>
        </w:rPr>
        <w:t>) w terminie do 7 dni od wystąpienia danego zdarzenia.</w:t>
      </w:r>
    </w:p>
    <w:p w14:paraId="7C977715" w14:textId="0BCC124F" w:rsidR="006B3FE3" w:rsidRPr="009B5727" w:rsidRDefault="00593787" w:rsidP="006B3FE3">
      <w:pPr>
        <w:pStyle w:val="Standard"/>
        <w:numPr>
          <w:ilvl w:val="0"/>
          <w:numId w:val="40"/>
        </w:numPr>
        <w:tabs>
          <w:tab w:val="left" w:pos="410"/>
        </w:tabs>
        <w:spacing w:line="276" w:lineRule="auto"/>
        <w:ind w:right="20"/>
        <w:jc w:val="both"/>
        <w:rPr>
          <w:rFonts w:asciiTheme="minorHAnsi" w:eastAsia="Calibri" w:hAnsiTheme="minorHAnsi" w:cs="Calibri"/>
        </w:rPr>
      </w:pPr>
      <w:r w:rsidRPr="009B5727">
        <w:rPr>
          <w:rFonts w:asciiTheme="minorHAnsi" w:eastAsia="Calibri" w:hAnsiTheme="minorHAnsi" w:cs="Calibri"/>
        </w:rPr>
        <w:t>Wyłączenie z ewidencji osób bezrobotnych jest jednoznaczne z opuszczeniem projektu przez Uczestnika/Uczestniczkę poza przypadkami związanymi z dokończeniem udziału w prac</w:t>
      </w:r>
      <w:r w:rsidR="00D7500F" w:rsidRPr="009B5727">
        <w:rPr>
          <w:rFonts w:asciiTheme="minorHAnsi" w:eastAsia="Calibri" w:hAnsiTheme="minorHAnsi" w:cs="Calibri"/>
        </w:rPr>
        <w:t>ach</w:t>
      </w:r>
      <w:r w:rsidRPr="009B5727">
        <w:rPr>
          <w:rFonts w:asciiTheme="minorHAnsi" w:eastAsia="Calibri" w:hAnsiTheme="minorHAnsi" w:cs="Calibri"/>
        </w:rPr>
        <w:t xml:space="preserve"> interwencyjnych</w:t>
      </w:r>
      <w:r w:rsidR="008235C0" w:rsidRPr="009B5727">
        <w:rPr>
          <w:rFonts w:asciiTheme="minorHAnsi" w:eastAsia="Calibri" w:hAnsiTheme="minorHAnsi" w:cs="Calibri"/>
        </w:rPr>
        <w:t>, w których</w:t>
      </w:r>
      <w:r w:rsidRPr="009B5727">
        <w:rPr>
          <w:rFonts w:asciiTheme="minorHAnsi" w:eastAsia="Calibri" w:hAnsiTheme="minorHAnsi" w:cs="Calibri"/>
        </w:rPr>
        <w:t xml:space="preserve"> udział kończy się z dniem ostatniego dnia okresu refundacji wynagrodzeń oraz składek na ubezpieczenia społeczne dla pracodawcy – organizatora prac interwencyjnych.</w:t>
      </w:r>
    </w:p>
    <w:p w14:paraId="03507F12" w14:textId="77777777" w:rsidR="006B3FE3" w:rsidRPr="00383C9C" w:rsidRDefault="00593787" w:rsidP="006B3FE3">
      <w:pPr>
        <w:pStyle w:val="Standard"/>
        <w:numPr>
          <w:ilvl w:val="0"/>
          <w:numId w:val="40"/>
        </w:numPr>
        <w:tabs>
          <w:tab w:val="left" w:pos="410"/>
        </w:tabs>
        <w:spacing w:line="276" w:lineRule="auto"/>
        <w:ind w:right="20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>Rezygnacja z udziału w projekcie wymaga formy pisemnej.</w:t>
      </w:r>
    </w:p>
    <w:p w14:paraId="17EEABEE" w14:textId="77777777" w:rsidR="006B3FE3" w:rsidRPr="00383C9C" w:rsidRDefault="00593787" w:rsidP="006B3FE3">
      <w:pPr>
        <w:pStyle w:val="Standard"/>
        <w:numPr>
          <w:ilvl w:val="0"/>
          <w:numId w:val="40"/>
        </w:numPr>
        <w:tabs>
          <w:tab w:val="left" w:pos="410"/>
        </w:tabs>
        <w:spacing w:line="276" w:lineRule="auto"/>
        <w:ind w:right="20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>Realizator projektu zastrzega sobie prawo do usunięcia Uczestnika/Uczestniczki projektu z listy uczestników w przypadku naruszenia przez niego zasad niniejszego Regulaminu lub Ustawy.</w:t>
      </w:r>
    </w:p>
    <w:p w14:paraId="71CED572" w14:textId="33E20478" w:rsidR="006B3FE3" w:rsidRPr="009B5727" w:rsidRDefault="00593787" w:rsidP="006B3FE3">
      <w:pPr>
        <w:pStyle w:val="Standard"/>
        <w:numPr>
          <w:ilvl w:val="0"/>
          <w:numId w:val="40"/>
        </w:numPr>
        <w:tabs>
          <w:tab w:val="left" w:pos="410"/>
        </w:tabs>
        <w:spacing w:line="276" w:lineRule="auto"/>
        <w:ind w:right="20"/>
        <w:jc w:val="both"/>
        <w:rPr>
          <w:rFonts w:asciiTheme="minorHAnsi" w:eastAsia="Calibri" w:hAnsiTheme="minorHAnsi" w:cs="Calibri"/>
        </w:rPr>
      </w:pPr>
      <w:r w:rsidRPr="009B5727">
        <w:rPr>
          <w:rFonts w:asciiTheme="minorHAnsi" w:eastAsia="Calibri" w:hAnsiTheme="minorHAnsi" w:cs="Calibri"/>
        </w:rPr>
        <w:t>W przypadku rezygnacji z udziału w projekcie lub usunięcia Uczestnika/Uczestniczki Projektu na ich miejsce w miarę możliwości kierowana jest kolejna osoba (</w:t>
      </w:r>
      <w:r w:rsidR="006B1E5E" w:rsidRPr="009B5727">
        <w:rPr>
          <w:rFonts w:asciiTheme="minorHAnsi" w:eastAsia="Calibri" w:hAnsiTheme="minorHAnsi" w:cs="Calibri"/>
        </w:rPr>
        <w:t xml:space="preserve">z bieżącej rekrutacji bądź </w:t>
      </w:r>
      <w:r w:rsidRPr="009B5727">
        <w:rPr>
          <w:rFonts w:asciiTheme="minorHAnsi" w:eastAsia="Calibri" w:hAnsiTheme="minorHAnsi" w:cs="Calibri"/>
        </w:rPr>
        <w:t>z</w:t>
      </w:r>
      <w:r w:rsidR="00BD6B98" w:rsidRPr="009B5727">
        <w:rPr>
          <w:rFonts w:asciiTheme="minorHAnsi" w:eastAsia="Calibri" w:hAnsiTheme="minorHAnsi" w:cs="Calibri"/>
        </w:rPr>
        <w:t> </w:t>
      </w:r>
      <w:r w:rsidRPr="009B5727">
        <w:rPr>
          <w:rFonts w:asciiTheme="minorHAnsi" w:eastAsia="Calibri" w:hAnsiTheme="minorHAnsi" w:cs="Calibri"/>
        </w:rPr>
        <w:t>listy rezerwowej</w:t>
      </w:r>
      <w:r w:rsidR="006B1E5E" w:rsidRPr="009B5727">
        <w:rPr>
          <w:rFonts w:asciiTheme="minorHAnsi" w:eastAsia="Calibri" w:hAnsiTheme="minorHAnsi" w:cs="Calibri"/>
        </w:rPr>
        <w:t>)</w:t>
      </w:r>
      <w:r w:rsidRPr="009B5727">
        <w:rPr>
          <w:rFonts w:asciiTheme="minorHAnsi" w:eastAsia="Calibri" w:hAnsiTheme="minorHAnsi" w:cs="Calibri"/>
        </w:rPr>
        <w:t>.</w:t>
      </w:r>
    </w:p>
    <w:p w14:paraId="54948B8F" w14:textId="79E7B9E0" w:rsidR="008235C0" w:rsidRPr="009B5727" w:rsidRDefault="00BD6B98" w:rsidP="006B3FE3">
      <w:pPr>
        <w:pStyle w:val="Standard"/>
        <w:numPr>
          <w:ilvl w:val="0"/>
          <w:numId w:val="40"/>
        </w:numPr>
        <w:tabs>
          <w:tab w:val="left" w:pos="410"/>
        </w:tabs>
        <w:spacing w:line="276" w:lineRule="auto"/>
        <w:ind w:right="20"/>
        <w:jc w:val="both"/>
        <w:rPr>
          <w:rFonts w:asciiTheme="minorHAnsi" w:eastAsia="Calibri" w:hAnsiTheme="minorHAnsi" w:cs="Calibri"/>
        </w:rPr>
      </w:pPr>
      <w:r w:rsidRPr="009B5727">
        <w:rPr>
          <w:rFonts w:asciiTheme="minorHAnsi" w:eastAsia="Calibri" w:hAnsiTheme="minorHAnsi" w:cs="Calibri"/>
        </w:rPr>
        <w:t xml:space="preserve">Przerwanie </w:t>
      </w:r>
      <w:r w:rsidR="008235C0" w:rsidRPr="009B5727">
        <w:rPr>
          <w:rFonts w:asciiTheme="minorHAnsi" w:eastAsia="Calibri" w:hAnsiTheme="minorHAnsi" w:cs="Calibri"/>
        </w:rPr>
        <w:t xml:space="preserve">udziału we </w:t>
      </w:r>
      <w:r w:rsidRPr="009B5727">
        <w:rPr>
          <w:rFonts w:asciiTheme="minorHAnsi" w:eastAsia="Calibri" w:hAnsiTheme="minorHAnsi" w:cs="Calibri"/>
        </w:rPr>
        <w:t>projekcie</w:t>
      </w:r>
      <w:r w:rsidR="008235C0" w:rsidRPr="009B5727">
        <w:rPr>
          <w:rFonts w:asciiTheme="minorHAnsi" w:eastAsia="Calibri" w:hAnsiTheme="minorHAnsi" w:cs="Calibri"/>
        </w:rPr>
        <w:t xml:space="preserve"> może powodować konsekwencje określone w Ustawie,</w:t>
      </w:r>
      <w:r w:rsidRPr="009B5727">
        <w:rPr>
          <w:rFonts w:asciiTheme="minorHAnsi" w:eastAsia="Calibri" w:hAnsiTheme="minorHAnsi" w:cs="Calibri"/>
        </w:rPr>
        <w:t xml:space="preserve"> </w:t>
      </w:r>
      <w:r w:rsidR="008235C0" w:rsidRPr="009B5727">
        <w:rPr>
          <w:rFonts w:asciiTheme="minorHAnsi" w:eastAsia="Calibri" w:hAnsiTheme="minorHAnsi" w:cs="Calibri"/>
        </w:rPr>
        <w:t>w tym pozbawienie statusu osoby bezrobotnej.</w:t>
      </w:r>
    </w:p>
    <w:p w14:paraId="1C0E763D" w14:textId="77777777" w:rsidR="003020BD" w:rsidRPr="00383C9C" w:rsidRDefault="003020BD" w:rsidP="006B3FE3">
      <w:pPr>
        <w:pStyle w:val="Standard"/>
        <w:tabs>
          <w:tab w:val="left" w:pos="243"/>
        </w:tabs>
        <w:spacing w:line="276" w:lineRule="auto"/>
        <w:ind w:left="4"/>
        <w:jc w:val="both"/>
        <w:rPr>
          <w:rFonts w:asciiTheme="minorHAnsi" w:eastAsia="Calibri" w:hAnsiTheme="minorHAnsi" w:cs="Calibri"/>
        </w:rPr>
      </w:pPr>
    </w:p>
    <w:p w14:paraId="71DAC48B" w14:textId="57FE1E8F" w:rsidR="003020BD" w:rsidRPr="00383C9C" w:rsidRDefault="006B1E5E" w:rsidP="00E35E79">
      <w:pPr>
        <w:pStyle w:val="Standard"/>
        <w:spacing w:line="276" w:lineRule="auto"/>
        <w:ind w:right="16"/>
        <w:jc w:val="center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§8</w:t>
      </w:r>
    </w:p>
    <w:p w14:paraId="70B30626" w14:textId="77777777" w:rsidR="003020BD" w:rsidRPr="00383C9C" w:rsidRDefault="00593787" w:rsidP="00E35E79">
      <w:pPr>
        <w:pStyle w:val="Standard"/>
        <w:spacing w:line="276" w:lineRule="auto"/>
        <w:ind w:right="16"/>
        <w:jc w:val="center"/>
        <w:rPr>
          <w:rFonts w:asciiTheme="minorHAnsi" w:hAnsiTheme="minorHAnsi" w:cs="Calibri"/>
          <w:sz w:val="24"/>
          <w:szCs w:val="24"/>
        </w:rPr>
      </w:pPr>
      <w:r w:rsidRPr="00383C9C">
        <w:rPr>
          <w:rFonts w:asciiTheme="minorHAnsi" w:eastAsia="Calibri" w:hAnsiTheme="minorHAnsi" w:cs="Calibri"/>
          <w:sz w:val="24"/>
          <w:szCs w:val="24"/>
        </w:rPr>
        <w:t>POSTANOWIENIE KOŃCOWE</w:t>
      </w:r>
    </w:p>
    <w:p w14:paraId="1EFFD12C" w14:textId="77777777" w:rsidR="003020BD" w:rsidRPr="00383C9C" w:rsidRDefault="003020BD" w:rsidP="00E35E79">
      <w:pPr>
        <w:pStyle w:val="Standard"/>
        <w:spacing w:line="276" w:lineRule="auto"/>
        <w:rPr>
          <w:rFonts w:asciiTheme="minorHAnsi" w:hAnsiTheme="minorHAnsi" w:cs="Calibri"/>
          <w:sz w:val="24"/>
          <w:szCs w:val="24"/>
        </w:rPr>
      </w:pPr>
    </w:p>
    <w:p w14:paraId="64A491D2" w14:textId="77777777" w:rsidR="006B3FE3" w:rsidRPr="00383C9C" w:rsidRDefault="00593787" w:rsidP="006B1E5E">
      <w:pPr>
        <w:pStyle w:val="Standard"/>
        <w:numPr>
          <w:ilvl w:val="0"/>
          <w:numId w:val="41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>Każdy Uczestnik/Uczestniczka zobowiązany jest do respektowania zasad niniejszego Regulaminu.</w:t>
      </w:r>
    </w:p>
    <w:p w14:paraId="23C109DE" w14:textId="77777777" w:rsidR="006B3FE3" w:rsidRPr="00383C9C" w:rsidRDefault="00593787" w:rsidP="006B1E5E">
      <w:pPr>
        <w:pStyle w:val="Standard"/>
        <w:numPr>
          <w:ilvl w:val="0"/>
          <w:numId w:val="41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>W sprawach nieuregulowanych niniejszym Regulaminem decyzję podejmuje Dyrektor Powiatowego Urzędu Pracy w Mikołowie.</w:t>
      </w:r>
    </w:p>
    <w:p w14:paraId="3373FA1B" w14:textId="77777777" w:rsidR="006B3FE3" w:rsidRPr="00383C9C" w:rsidRDefault="00593787" w:rsidP="006B1E5E">
      <w:pPr>
        <w:pStyle w:val="Standard"/>
        <w:numPr>
          <w:ilvl w:val="0"/>
          <w:numId w:val="41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>Regulamin obowiązuje przez cały okres realizacji projektu.</w:t>
      </w:r>
    </w:p>
    <w:p w14:paraId="3A96C4EC" w14:textId="77777777" w:rsidR="006B3FE3" w:rsidRPr="00383C9C" w:rsidRDefault="00593787" w:rsidP="006B1E5E">
      <w:pPr>
        <w:pStyle w:val="Standard"/>
        <w:numPr>
          <w:ilvl w:val="0"/>
          <w:numId w:val="41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>Niniejszy Regulamin wchodzi w życie z dniem zatwierdzenia przez Dyrektora Powiatowego Urzędu Pracy w Mikołowie.</w:t>
      </w:r>
    </w:p>
    <w:p w14:paraId="5D88B7B5" w14:textId="1F6D0360" w:rsidR="006B3FE3" w:rsidRPr="00383C9C" w:rsidRDefault="00593787" w:rsidP="006B1E5E">
      <w:pPr>
        <w:pStyle w:val="Standard"/>
        <w:numPr>
          <w:ilvl w:val="0"/>
          <w:numId w:val="41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>Realizator projektu zastrzega sobie prawo zmiany Regulaminu.</w:t>
      </w:r>
    </w:p>
    <w:p w14:paraId="167E769B" w14:textId="68BE788E" w:rsidR="003020BD" w:rsidRPr="00383C9C" w:rsidRDefault="00593787" w:rsidP="006B1E5E">
      <w:pPr>
        <w:pStyle w:val="Standard"/>
        <w:numPr>
          <w:ilvl w:val="0"/>
          <w:numId w:val="41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383C9C">
        <w:rPr>
          <w:rFonts w:asciiTheme="minorHAnsi" w:eastAsia="Calibri" w:hAnsiTheme="minorHAnsi" w:cs="Calibri"/>
        </w:rPr>
        <w:t>Realizator projektu nie ponosi odpowiedzialności za zmiany w</w:t>
      </w:r>
      <w:r w:rsidR="003C659C">
        <w:rPr>
          <w:rFonts w:asciiTheme="minorHAnsi" w:eastAsia="Calibri" w:hAnsiTheme="minorHAnsi" w:cs="Calibri"/>
        </w:rPr>
        <w:t xml:space="preserve"> </w:t>
      </w:r>
      <w:r w:rsidRPr="00383C9C">
        <w:rPr>
          <w:rFonts w:asciiTheme="minorHAnsi" w:eastAsia="Calibri" w:hAnsiTheme="minorHAnsi" w:cs="Calibri"/>
        </w:rPr>
        <w:t>dokumentach programowych</w:t>
      </w:r>
      <w:r w:rsidR="003C659C">
        <w:rPr>
          <w:rFonts w:asciiTheme="minorHAnsi" w:eastAsia="Calibri" w:hAnsiTheme="minorHAnsi" w:cs="Calibri"/>
        </w:rPr>
        <w:t xml:space="preserve">, </w:t>
      </w:r>
      <w:r w:rsidRPr="00383C9C">
        <w:rPr>
          <w:rFonts w:asciiTheme="minorHAnsi" w:eastAsia="Calibri" w:hAnsiTheme="minorHAnsi" w:cs="Calibri"/>
        </w:rPr>
        <w:t xml:space="preserve"> </w:t>
      </w:r>
      <w:r w:rsidR="003C659C">
        <w:rPr>
          <w:rFonts w:asciiTheme="minorHAnsi" w:eastAsia="Calibri" w:hAnsiTheme="minorHAnsi" w:cs="Calibri"/>
        </w:rPr>
        <w:t>W</w:t>
      </w:r>
      <w:r w:rsidRPr="00383C9C">
        <w:rPr>
          <w:rFonts w:asciiTheme="minorHAnsi" w:eastAsia="Calibri" w:hAnsiTheme="minorHAnsi" w:cs="Calibri"/>
        </w:rPr>
        <w:t>ytycznych</w:t>
      </w:r>
      <w:r w:rsidR="003C659C">
        <w:rPr>
          <w:rFonts w:asciiTheme="minorHAnsi" w:eastAsia="Calibri" w:hAnsiTheme="minorHAnsi" w:cs="Calibri"/>
        </w:rPr>
        <w:t xml:space="preserve"> </w:t>
      </w:r>
      <w:r w:rsidRPr="00383C9C">
        <w:rPr>
          <w:rFonts w:asciiTheme="minorHAnsi" w:eastAsia="Calibri" w:hAnsiTheme="minorHAnsi" w:cs="Calibri"/>
        </w:rPr>
        <w:t>oraz przepisach prawa dotyczących realizacji projektu.</w:t>
      </w:r>
    </w:p>
    <w:p w14:paraId="7BEC2F31" w14:textId="34274794" w:rsidR="00127AF6" w:rsidRDefault="00127AF6" w:rsidP="00E35E79">
      <w:pPr>
        <w:pStyle w:val="Standard"/>
        <w:spacing w:line="276" w:lineRule="auto"/>
        <w:ind w:left="4"/>
        <w:rPr>
          <w:rFonts w:asciiTheme="minorHAnsi" w:eastAsia="Calibri" w:hAnsiTheme="minorHAnsi" w:cs="Calibri"/>
          <w:sz w:val="24"/>
          <w:szCs w:val="24"/>
        </w:rPr>
      </w:pPr>
    </w:p>
    <w:p w14:paraId="61F1BA1A" w14:textId="70983323" w:rsidR="009B5727" w:rsidRDefault="009B5727" w:rsidP="00E35E79">
      <w:pPr>
        <w:pStyle w:val="Standard"/>
        <w:spacing w:line="276" w:lineRule="auto"/>
        <w:ind w:left="4"/>
        <w:rPr>
          <w:rFonts w:asciiTheme="minorHAnsi" w:eastAsia="Calibri" w:hAnsiTheme="minorHAnsi" w:cs="Calibri"/>
          <w:sz w:val="24"/>
          <w:szCs w:val="24"/>
        </w:rPr>
      </w:pPr>
      <w:bookmarkStart w:id="3" w:name="_GoBack"/>
      <w:bookmarkEnd w:id="3"/>
    </w:p>
    <w:p w14:paraId="5C13D819" w14:textId="77777777" w:rsidR="003020BD" w:rsidRPr="00AD38C0" w:rsidRDefault="00593787" w:rsidP="00E35E79">
      <w:pPr>
        <w:pStyle w:val="Standard"/>
        <w:spacing w:line="276" w:lineRule="auto"/>
        <w:ind w:left="4"/>
        <w:rPr>
          <w:rFonts w:asciiTheme="minorHAnsi" w:hAnsiTheme="minorHAnsi" w:cs="Calibri"/>
        </w:rPr>
      </w:pPr>
      <w:r w:rsidRPr="00AD38C0">
        <w:rPr>
          <w:rFonts w:asciiTheme="minorHAnsi" w:eastAsia="Calibri" w:hAnsiTheme="minorHAnsi" w:cs="Calibri"/>
        </w:rPr>
        <w:t>Załączniki do Regulaminu rekrutacji:</w:t>
      </w:r>
    </w:p>
    <w:p w14:paraId="00560FCD" w14:textId="77777777" w:rsidR="003020BD" w:rsidRPr="00AD38C0" w:rsidRDefault="003020BD" w:rsidP="00E35E79">
      <w:pPr>
        <w:pStyle w:val="Standard"/>
        <w:spacing w:line="276" w:lineRule="auto"/>
        <w:rPr>
          <w:rFonts w:asciiTheme="minorHAnsi" w:hAnsiTheme="minorHAnsi" w:cs="Calibri"/>
        </w:rPr>
      </w:pPr>
    </w:p>
    <w:p w14:paraId="00A8E15A" w14:textId="3C8CB9D9" w:rsidR="003020BD" w:rsidRPr="00AD38C0" w:rsidRDefault="00593787" w:rsidP="00E35E79">
      <w:pPr>
        <w:pStyle w:val="Standard"/>
        <w:numPr>
          <w:ilvl w:val="0"/>
          <w:numId w:val="16"/>
        </w:numPr>
        <w:tabs>
          <w:tab w:val="left" w:pos="488"/>
        </w:tabs>
        <w:spacing w:line="276" w:lineRule="auto"/>
        <w:ind w:left="244" w:hanging="244"/>
        <w:rPr>
          <w:rFonts w:asciiTheme="minorHAnsi" w:eastAsia="Calibri" w:hAnsiTheme="minorHAnsi" w:cs="Calibri"/>
          <w:i/>
          <w:iCs/>
        </w:rPr>
      </w:pPr>
      <w:r w:rsidRPr="00AD38C0">
        <w:rPr>
          <w:rFonts w:asciiTheme="minorHAnsi" w:eastAsia="Calibri" w:hAnsiTheme="minorHAnsi" w:cs="Calibri"/>
          <w:i/>
          <w:iCs/>
        </w:rPr>
        <w:t xml:space="preserve">Formularz rekrutacyjny </w:t>
      </w:r>
    </w:p>
    <w:p w14:paraId="7DC28BCD" w14:textId="09130C7B" w:rsidR="00AD38C0" w:rsidRPr="00AD38C0" w:rsidRDefault="00AD38C0" w:rsidP="00E35E79">
      <w:pPr>
        <w:pStyle w:val="Standard"/>
        <w:numPr>
          <w:ilvl w:val="0"/>
          <w:numId w:val="16"/>
        </w:numPr>
        <w:tabs>
          <w:tab w:val="left" w:pos="488"/>
        </w:tabs>
        <w:spacing w:line="276" w:lineRule="auto"/>
        <w:ind w:left="244" w:hanging="244"/>
        <w:rPr>
          <w:rFonts w:asciiTheme="minorHAnsi" w:eastAsia="Calibri" w:hAnsiTheme="minorHAnsi" w:cs="Calibri"/>
          <w:i/>
          <w:iCs/>
        </w:rPr>
      </w:pPr>
      <w:r w:rsidRPr="00AD38C0">
        <w:rPr>
          <w:rFonts w:asciiTheme="minorHAnsi" w:eastAsia="Calibri" w:hAnsiTheme="minorHAnsi" w:cs="Calibri"/>
          <w:i/>
          <w:iCs/>
        </w:rPr>
        <w:t>Oświadczenie Uczestnika Projektu</w:t>
      </w:r>
    </w:p>
    <w:p w14:paraId="2B7A2CBD" w14:textId="37672644" w:rsidR="00AD38C0" w:rsidRPr="00AD38C0" w:rsidRDefault="00AD38C0" w:rsidP="00E35E79">
      <w:pPr>
        <w:pStyle w:val="Standard"/>
        <w:numPr>
          <w:ilvl w:val="0"/>
          <w:numId w:val="16"/>
        </w:numPr>
        <w:tabs>
          <w:tab w:val="left" w:pos="488"/>
        </w:tabs>
        <w:spacing w:line="276" w:lineRule="auto"/>
        <w:ind w:left="244" w:hanging="244"/>
        <w:rPr>
          <w:rFonts w:asciiTheme="minorHAnsi" w:eastAsia="Calibri" w:hAnsiTheme="minorHAnsi" w:cs="Calibri"/>
          <w:i/>
          <w:iCs/>
        </w:rPr>
      </w:pPr>
      <w:r w:rsidRPr="00AD38C0">
        <w:rPr>
          <w:rFonts w:asciiTheme="minorHAnsi" w:eastAsia="Calibri" w:hAnsiTheme="minorHAnsi" w:cs="Calibri"/>
          <w:i/>
          <w:iCs/>
        </w:rPr>
        <w:t>Oświadczenie RODO</w:t>
      </w:r>
    </w:p>
    <w:p w14:paraId="3AD2788A" w14:textId="0B33DA45" w:rsidR="00AD38C0" w:rsidRPr="00AD38C0" w:rsidRDefault="00AD38C0" w:rsidP="00E35E79">
      <w:pPr>
        <w:pStyle w:val="Standard"/>
        <w:numPr>
          <w:ilvl w:val="0"/>
          <w:numId w:val="16"/>
        </w:numPr>
        <w:tabs>
          <w:tab w:val="left" w:pos="488"/>
        </w:tabs>
        <w:spacing w:line="276" w:lineRule="auto"/>
        <w:ind w:left="244" w:hanging="244"/>
        <w:rPr>
          <w:rFonts w:asciiTheme="minorHAnsi" w:eastAsia="Calibri" w:hAnsiTheme="minorHAnsi" w:cs="Calibri"/>
          <w:i/>
          <w:iCs/>
        </w:rPr>
      </w:pPr>
      <w:r w:rsidRPr="00AD38C0">
        <w:rPr>
          <w:rFonts w:asciiTheme="minorHAnsi" w:eastAsia="Calibri" w:hAnsiTheme="minorHAnsi" w:cs="Calibri"/>
          <w:i/>
          <w:iCs/>
        </w:rPr>
        <w:t>Karta weryfikacyjna</w:t>
      </w:r>
    </w:p>
    <w:sectPr w:rsidR="00AD38C0" w:rsidRPr="00AD38C0">
      <w:pgSz w:w="11906" w:h="16838"/>
      <w:pgMar w:top="511" w:right="1406" w:bottom="1440" w:left="1416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CA899" w14:textId="77777777" w:rsidR="00B13275" w:rsidRDefault="00B13275">
      <w:r>
        <w:separator/>
      </w:r>
    </w:p>
  </w:endnote>
  <w:endnote w:type="continuationSeparator" w:id="0">
    <w:p w14:paraId="43094790" w14:textId="77777777" w:rsidR="00B13275" w:rsidRDefault="00B1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A244B" w14:textId="77777777" w:rsidR="00B13275" w:rsidRDefault="00B13275">
      <w:pPr>
        <w:rPr>
          <w:sz w:val="12"/>
        </w:rPr>
      </w:pPr>
      <w:r>
        <w:separator/>
      </w:r>
    </w:p>
  </w:footnote>
  <w:footnote w:type="continuationSeparator" w:id="0">
    <w:p w14:paraId="41284ED4" w14:textId="77777777" w:rsidR="00B13275" w:rsidRDefault="00B13275">
      <w:pPr>
        <w:rPr>
          <w:sz w:val="12"/>
        </w:rPr>
      </w:pPr>
      <w:r>
        <w:continuationSeparator/>
      </w:r>
    </w:p>
  </w:footnote>
  <w:footnote w:id="1">
    <w:p w14:paraId="3060563D" w14:textId="0DA90916" w:rsidR="00127AF6" w:rsidRDefault="00127A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 xml:space="preserve">Poddziałania: </w:t>
      </w:r>
      <w:r>
        <w:rPr>
          <w:rFonts w:ascii="Calibri" w:eastAsia="Calibri" w:hAnsi="Calibri" w:cs="Calibri"/>
          <w:sz w:val="18"/>
          <w:szCs w:val="18"/>
        </w:rPr>
        <w:t>9.1 RPO WSL 2014-2020; 9.2 RPO WSL 2014-2020; 9.3 RPO WSL 2014-2020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3E1B"/>
    <w:multiLevelType w:val="multilevel"/>
    <w:tmpl w:val="BCF496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34D6322"/>
    <w:multiLevelType w:val="hybridMultilevel"/>
    <w:tmpl w:val="CB5890F0"/>
    <w:lvl w:ilvl="0" w:tplc="DF2E80B2">
      <w:start w:val="4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06F47C52"/>
    <w:multiLevelType w:val="multilevel"/>
    <w:tmpl w:val="2FD0C3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292304"/>
    <w:multiLevelType w:val="hybridMultilevel"/>
    <w:tmpl w:val="0E960BB0"/>
    <w:lvl w:ilvl="0" w:tplc="B6348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6652"/>
    <w:multiLevelType w:val="multilevel"/>
    <w:tmpl w:val="52DADAEE"/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4" w:hanging="180"/>
      </w:pPr>
    </w:lvl>
  </w:abstractNum>
  <w:abstractNum w:abstractNumId="5" w15:restartNumberingAfterBreak="0">
    <w:nsid w:val="13013D9C"/>
    <w:multiLevelType w:val="hybridMultilevel"/>
    <w:tmpl w:val="742E70BE"/>
    <w:lvl w:ilvl="0" w:tplc="B6348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412A"/>
    <w:multiLevelType w:val="multilevel"/>
    <w:tmpl w:val="39B40FF6"/>
    <w:lvl w:ilvl="0">
      <w:start w:val="1"/>
      <w:numFmt w:val="lowerLetter"/>
      <w:lvlText w:val="%1."/>
      <w:lvlJc w:val="left"/>
      <w:pPr>
        <w:tabs>
          <w:tab w:val="num" w:pos="0"/>
        </w:tabs>
        <w:ind w:left="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4" w:hanging="180"/>
      </w:pPr>
    </w:lvl>
  </w:abstractNum>
  <w:abstractNum w:abstractNumId="7" w15:restartNumberingAfterBreak="0">
    <w:nsid w:val="1ABB39F1"/>
    <w:multiLevelType w:val="hybridMultilevel"/>
    <w:tmpl w:val="00724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35279"/>
    <w:multiLevelType w:val="hybridMultilevel"/>
    <w:tmpl w:val="7DB62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B334F"/>
    <w:multiLevelType w:val="multilevel"/>
    <w:tmpl w:val="1A047A08"/>
    <w:lvl w:ilvl="0">
      <w:numFmt w:val="bullet"/>
      <w:lvlText w:val="§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20120036"/>
    <w:multiLevelType w:val="hybridMultilevel"/>
    <w:tmpl w:val="770A5BBE"/>
    <w:lvl w:ilvl="0" w:tplc="9AC4F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D0D07"/>
    <w:multiLevelType w:val="hybridMultilevel"/>
    <w:tmpl w:val="F1A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70563"/>
    <w:multiLevelType w:val="multilevel"/>
    <w:tmpl w:val="AC805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4"/>
        <w:szCs w:val="24"/>
        <w:shd w:val="clear" w:color="auto" w:fill="99CC66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2BCF5691"/>
    <w:multiLevelType w:val="multilevel"/>
    <w:tmpl w:val="9E00E746"/>
    <w:lvl w:ilvl="0">
      <w:start w:val="41920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208"/>
        </w:tabs>
        <w:ind w:left="1288" w:hanging="360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648" w:hanging="36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2008" w:hanging="36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2368" w:hanging="36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2728" w:hanging="36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3088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3448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3808" w:hanging="360"/>
      </w:pPr>
    </w:lvl>
  </w:abstractNum>
  <w:abstractNum w:abstractNumId="14" w15:restartNumberingAfterBreak="0">
    <w:nsid w:val="2EFA60BE"/>
    <w:multiLevelType w:val="multilevel"/>
    <w:tmpl w:val="2C60B4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2F8A6FF4"/>
    <w:multiLevelType w:val="hybridMultilevel"/>
    <w:tmpl w:val="7564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53FAC"/>
    <w:multiLevelType w:val="multilevel"/>
    <w:tmpl w:val="F6E6799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339C1CDD"/>
    <w:multiLevelType w:val="multilevel"/>
    <w:tmpl w:val="6548D1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490321D"/>
    <w:multiLevelType w:val="hybridMultilevel"/>
    <w:tmpl w:val="19C06194"/>
    <w:lvl w:ilvl="0" w:tplc="E9283A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9181528"/>
    <w:multiLevelType w:val="hybridMultilevel"/>
    <w:tmpl w:val="9BF6A5FE"/>
    <w:lvl w:ilvl="0" w:tplc="B6348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E0F9A"/>
    <w:multiLevelType w:val="multilevel"/>
    <w:tmpl w:val="57085B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§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3E440157"/>
    <w:multiLevelType w:val="multilevel"/>
    <w:tmpl w:val="0D829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18A15B7"/>
    <w:multiLevelType w:val="hybridMultilevel"/>
    <w:tmpl w:val="60564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8040D"/>
    <w:multiLevelType w:val="multilevel"/>
    <w:tmpl w:val="3E6AE3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46CE21C7"/>
    <w:multiLevelType w:val="multilevel"/>
    <w:tmpl w:val="6548D1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81479F7"/>
    <w:multiLevelType w:val="hybridMultilevel"/>
    <w:tmpl w:val="86D88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D145F"/>
    <w:multiLevelType w:val="multilevel"/>
    <w:tmpl w:val="6548D1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BD310B8"/>
    <w:multiLevelType w:val="hybridMultilevel"/>
    <w:tmpl w:val="10829C5E"/>
    <w:lvl w:ilvl="0" w:tplc="DF2E80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05865"/>
    <w:multiLevelType w:val="multilevel"/>
    <w:tmpl w:val="D49AB5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512A7569"/>
    <w:multiLevelType w:val="hybridMultilevel"/>
    <w:tmpl w:val="2B48EE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1C53E04"/>
    <w:multiLevelType w:val="hybridMultilevel"/>
    <w:tmpl w:val="1CF2B0A4"/>
    <w:lvl w:ilvl="0" w:tplc="11B817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C3EE7"/>
    <w:multiLevelType w:val="multilevel"/>
    <w:tmpl w:val="E29AE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4"/>
        <w:szCs w:val="24"/>
        <w:shd w:val="clear" w:color="auto" w:fill="FFFF0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2" w15:restartNumberingAfterBreak="0">
    <w:nsid w:val="5E2C12CB"/>
    <w:multiLevelType w:val="hybridMultilevel"/>
    <w:tmpl w:val="3FB438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017E45"/>
    <w:multiLevelType w:val="hybridMultilevel"/>
    <w:tmpl w:val="094287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8B118E7"/>
    <w:multiLevelType w:val="multilevel"/>
    <w:tmpl w:val="F75E5ADA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eastAsia="Calibri" w:cs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35" w15:restartNumberingAfterBreak="0">
    <w:nsid w:val="6B2403AE"/>
    <w:multiLevelType w:val="hybridMultilevel"/>
    <w:tmpl w:val="D63E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21F4B"/>
    <w:multiLevelType w:val="hybridMultilevel"/>
    <w:tmpl w:val="FD264ED4"/>
    <w:lvl w:ilvl="0" w:tplc="AAAC1E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74312"/>
    <w:multiLevelType w:val="multilevel"/>
    <w:tmpl w:val="0C429D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4BC1115"/>
    <w:multiLevelType w:val="multilevel"/>
    <w:tmpl w:val="1F00BA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758532E1"/>
    <w:multiLevelType w:val="multilevel"/>
    <w:tmpl w:val="34F61C4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40" w15:restartNumberingAfterBreak="0">
    <w:nsid w:val="76BB364C"/>
    <w:multiLevelType w:val="multilevel"/>
    <w:tmpl w:val="AB56AC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41" w15:restartNumberingAfterBreak="0">
    <w:nsid w:val="7E957254"/>
    <w:multiLevelType w:val="hybridMultilevel"/>
    <w:tmpl w:val="96DAD7A4"/>
    <w:lvl w:ilvl="0" w:tplc="B3D80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2"/>
  </w:num>
  <w:num w:numId="5">
    <w:abstractNumId w:val="13"/>
  </w:num>
  <w:num w:numId="6">
    <w:abstractNumId w:val="6"/>
  </w:num>
  <w:num w:numId="7">
    <w:abstractNumId w:val="34"/>
  </w:num>
  <w:num w:numId="8">
    <w:abstractNumId w:val="31"/>
  </w:num>
  <w:num w:numId="9">
    <w:abstractNumId w:val="39"/>
  </w:num>
  <w:num w:numId="10">
    <w:abstractNumId w:val="12"/>
  </w:num>
  <w:num w:numId="11">
    <w:abstractNumId w:val="38"/>
  </w:num>
  <w:num w:numId="12">
    <w:abstractNumId w:val="4"/>
  </w:num>
  <w:num w:numId="13">
    <w:abstractNumId w:val="14"/>
  </w:num>
  <w:num w:numId="14">
    <w:abstractNumId w:val="23"/>
  </w:num>
  <w:num w:numId="15">
    <w:abstractNumId w:val="28"/>
  </w:num>
  <w:num w:numId="16">
    <w:abstractNumId w:val="0"/>
  </w:num>
  <w:num w:numId="17">
    <w:abstractNumId w:val="21"/>
  </w:num>
  <w:num w:numId="18">
    <w:abstractNumId w:val="25"/>
  </w:num>
  <w:num w:numId="19">
    <w:abstractNumId w:val="40"/>
  </w:num>
  <w:num w:numId="20">
    <w:abstractNumId w:val="18"/>
  </w:num>
  <w:num w:numId="21">
    <w:abstractNumId w:val="15"/>
  </w:num>
  <w:num w:numId="22">
    <w:abstractNumId w:val="26"/>
  </w:num>
  <w:num w:numId="23">
    <w:abstractNumId w:val="8"/>
  </w:num>
  <w:num w:numId="24">
    <w:abstractNumId w:val="36"/>
  </w:num>
  <w:num w:numId="25">
    <w:abstractNumId w:val="17"/>
  </w:num>
  <w:num w:numId="26">
    <w:abstractNumId w:val="37"/>
  </w:num>
  <w:num w:numId="27">
    <w:abstractNumId w:val="24"/>
  </w:num>
  <w:num w:numId="28">
    <w:abstractNumId w:val="33"/>
  </w:num>
  <w:num w:numId="29">
    <w:abstractNumId w:val="22"/>
  </w:num>
  <w:num w:numId="30">
    <w:abstractNumId w:val="29"/>
  </w:num>
  <w:num w:numId="31">
    <w:abstractNumId w:val="7"/>
  </w:num>
  <w:num w:numId="32">
    <w:abstractNumId w:val="32"/>
  </w:num>
  <w:num w:numId="33">
    <w:abstractNumId w:val="41"/>
  </w:num>
  <w:num w:numId="34">
    <w:abstractNumId w:val="35"/>
  </w:num>
  <w:num w:numId="35">
    <w:abstractNumId w:val="30"/>
  </w:num>
  <w:num w:numId="36">
    <w:abstractNumId w:val="10"/>
  </w:num>
  <w:num w:numId="37">
    <w:abstractNumId w:val="27"/>
  </w:num>
  <w:num w:numId="38">
    <w:abstractNumId w:val="1"/>
  </w:num>
  <w:num w:numId="39">
    <w:abstractNumId w:val="5"/>
  </w:num>
  <w:num w:numId="40">
    <w:abstractNumId w:val="3"/>
  </w:num>
  <w:num w:numId="41">
    <w:abstractNumId w:val="1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BD"/>
    <w:rsid w:val="00032AF4"/>
    <w:rsid w:val="000519BF"/>
    <w:rsid w:val="00116AFF"/>
    <w:rsid w:val="00127AF6"/>
    <w:rsid w:val="002446C7"/>
    <w:rsid w:val="0025499A"/>
    <w:rsid w:val="002A39C3"/>
    <w:rsid w:val="003020BD"/>
    <w:rsid w:val="0034701A"/>
    <w:rsid w:val="00383C9C"/>
    <w:rsid w:val="003924A5"/>
    <w:rsid w:val="003C659C"/>
    <w:rsid w:val="004302A4"/>
    <w:rsid w:val="004A10F8"/>
    <w:rsid w:val="005262DF"/>
    <w:rsid w:val="00593787"/>
    <w:rsid w:val="005F3D10"/>
    <w:rsid w:val="006B0C5D"/>
    <w:rsid w:val="006B1E5E"/>
    <w:rsid w:val="006B3FE3"/>
    <w:rsid w:val="006F30D4"/>
    <w:rsid w:val="00741025"/>
    <w:rsid w:val="007B4741"/>
    <w:rsid w:val="008203FB"/>
    <w:rsid w:val="008235C0"/>
    <w:rsid w:val="00936573"/>
    <w:rsid w:val="009B5727"/>
    <w:rsid w:val="00AD38C0"/>
    <w:rsid w:val="00B13275"/>
    <w:rsid w:val="00B43CF6"/>
    <w:rsid w:val="00B9796B"/>
    <w:rsid w:val="00BA7233"/>
    <w:rsid w:val="00BD6B98"/>
    <w:rsid w:val="00C1786C"/>
    <w:rsid w:val="00D7500F"/>
    <w:rsid w:val="00D756DC"/>
    <w:rsid w:val="00E22C3C"/>
    <w:rsid w:val="00E35E79"/>
    <w:rsid w:val="00E3712C"/>
    <w:rsid w:val="00EA269F"/>
    <w:rsid w:val="00F1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9339"/>
  <w15:docId w15:val="{D9400823-EBA5-4961-90D9-262AF855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  <w:rPr>
      <w:rFonts w:ascii="Times New Roman" w:eastAsia="SimSun;宋体" w:hAnsi="Times New Roman" w:cs="Times New Roman"/>
      <w:kern w:val="2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Calibri" w:hAnsi="Calibri" w:cs="Calibri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eastAsia="Calibri" w:hAnsi="Calibri" w:cs="Calibri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eastAsia="Calibri" w:hAnsi="Calibri" w:cs="Calibri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Calibri" w:cs="Calibri"/>
      <w:b w:val="0"/>
      <w:bCs/>
      <w:sz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libri" w:eastAsia="Calibri" w:hAnsi="Calibri" w:cs="Calibri"/>
      <w:sz w:val="24"/>
      <w:szCs w:val="24"/>
      <w:shd w:val="clear" w:color="auto" w:fill="99CC66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eastAsia="Calibri" w:hAnsi="Calibri" w:cs="Calibri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Times New Roman" w:hAnsi="Times New Roman" w:cs="Times New Roman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eastAsia="Calibri" w:hAnsi="Calibri" w:cs="Calibri"/>
      <w:sz w:val="24"/>
      <w:szCs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Calibri" w:hAnsi="Times New Roman" w:cs="Calibri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Calibri" w:eastAsia="Calibri" w:hAnsi="Calibri" w:cs="Calibri"/>
      <w:sz w:val="24"/>
      <w:szCs w:val="24"/>
      <w:shd w:val="clear" w:color="auto" w:fill="FFFF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eastAsia="Calibri" w:hAnsi="Calibri" w:cs="Calibri"/>
      <w:sz w:val="24"/>
      <w:szCs w:val="24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Calibri" w:eastAsia="Calibri" w:hAnsi="Calibri" w:cs="Calibri"/>
      <w:sz w:val="24"/>
      <w:szCs w:val="24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Calibri" w:hAnsi="Calibri" w:cs="Calibri"/>
      <w:sz w:val="24"/>
      <w:szCs w:val="24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eastAsia="Calibri" w:hAnsi="Calibri" w:cs="Calibri"/>
      <w:sz w:val="24"/>
      <w:szCs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eastAsia="Calibri" w:cs="Calibri"/>
      <w:b w:val="0"/>
      <w:bCs/>
      <w:sz w:val="24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Calibri" w:hAnsi="Calibri" w:cs="Calibri"/>
      <w:sz w:val="24"/>
      <w:szCs w:val="24"/>
      <w:shd w:val="clear" w:color="auto" w:fill="FFFF0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Calibri" w:eastAsia="Calibri" w:hAnsi="Calibri" w:cs="Calibri"/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Calibri" w:eastAsia="Calibri" w:hAnsi="Calibri" w:cs="Calibri"/>
      <w:sz w:val="24"/>
      <w:szCs w:val="24"/>
      <w:shd w:val="clear" w:color="auto" w:fill="99CC66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Calibri" w:eastAsia="Calibri" w:hAnsi="Calibri" w:cs="Calibri"/>
      <w:sz w:val="24"/>
      <w:szCs w:val="24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Calibri" w:eastAsia="Calibri" w:hAnsi="Calibri" w:cs="Calibri"/>
      <w:sz w:val="24"/>
      <w:szCs w:val="24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Calibri" w:eastAsia="Calibri" w:hAnsi="Calibri" w:cs="Calibri"/>
      <w:sz w:val="24"/>
      <w:szCs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Calibri" w:eastAsia="Calibri" w:hAnsi="Calibri" w:cs="Calibri"/>
      <w:sz w:val="24"/>
      <w:szCs w:val="24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Calibri" w:eastAsia="Calibri" w:hAnsi="Calibri" w:cs="Calibri"/>
      <w:sz w:val="24"/>
      <w:szCs w:val="24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Calibri" w:eastAsia="Calibri" w:hAnsi="Calibri" w:cs="Calibri"/>
      <w:sz w:val="24"/>
      <w:szCs w:val="24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St16z0">
    <w:name w:val="WW8NumSt16z0"/>
    <w:qFormat/>
  </w:style>
  <w:style w:type="character" w:customStyle="1" w:styleId="WW8NumSt48z0">
    <w:name w:val="WW8NumSt48z0"/>
    <w:qFormat/>
    <w:rPr>
      <w:sz w:val="22"/>
      <w:szCs w:val="22"/>
    </w:rPr>
  </w:style>
  <w:style w:type="character" w:customStyle="1" w:styleId="WW8NumSt56z0">
    <w:name w:val="WW8NumSt56z0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Nierozpoznanawzmianka1">
    <w:name w:val="Nierozpoznana wzmianka1"/>
    <w:qFormat/>
    <w:rPr>
      <w:color w:val="605E5C"/>
    </w:rPr>
  </w:style>
  <w:style w:type="character" w:customStyle="1" w:styleId="FootnoteSymbol">
    <w:name w:val="Footnote Symbol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BulletSymbols">
    <w:name w:val="Bullet Symbol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SimSun;宋体" w:hAnsi="Times New Roman" w:cs="Times New Roman"/>
      <w:kern w:val="2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character" w:styleId="Pogrubienie">
    <w:name w:val="Strong"/>
    <w:basedOn w:val="Domylnaczcionkaakapitu"/>
    <w:uiPriority w:val="22"/>
    <w:qFormat/>
    <w:rsid w:val="006B0C5D"/>
    <w:rPr>
      <w:b/>
      <w:bCs/>
    </w:rPr>
  </w:style>
  <w:style w:type="paragraph" w:customStyle="1" w:styleId="Default">
    <w:name w:val="Default"/>
    <w:rsid w:val="003924A5"/>
    <w:pPr>
      <w:suppressAutoHyphens w:val="0"/>
      <w:autoSpaceDE w:val="0"/>
      <w:autoSpaceDN w:val="0"/>
      <w:adjustRightInd w:val="0"/>
    </w:pPr>
    <w:rPr>
      <w:rFonts w:ascii="Arial" w:hAnsi="Arial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C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C9C"/>
    <w:rPr>
      <w:rFonts w:ascii="Segoe UI" w:eastAsia="SimSun;宋体" w:hAnsi="Segoe UI" w:cs="Segoe UI"/>
      <w:kern w:val="2"/>
      <w:sz w:val="18"/>
      <w:szCs w:val="18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kolow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DB2B-9F2F-422F-BD53-FCB62385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1843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Anna Mielniczek</cp:lastModifiedBy>
  <cp:revision>4</cp:revision>
  <cp:lastPrinted>2021-06-29T11:37:00Z</cp:lastPrinted>
  <dcterms:created xsi:type="dcterms:W3CDTF">2021-06-28T09:22:00Z</dcterms:created>
  <dcterms:modified xsi:type="dcterms:W3CDTF">2021-06-29T11:37:00Z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